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0B3D7" w14:textId="4464D5DF" w:rsidR="001D3817" w:rsidRDefault="001B0409" w:rsidP="00C11883">
      <w:pPr>
        <w:spacing w:before="100" w:beforeAutospacing="1" w:after="480" w:line="360" w:lineRule="auto"/>
        <w:jc w:val="center"/>
        <w:rPr>
          <w:rFonts w:ascii="Gill Sans MT" w:eastAsiaTheme="minorEastAsia" w:hAnsi="Gill Sans MT"/>
          <w:b/>
          <w:szCs w:val="22"/>
          <w:lang w:eastAsia="fr-FR"/>
        </w:rPr>
      </w:pPr>
      <w:r w:rsidRPr="00F7161F">
        <w:rPr>
          <w:rFonts w:ascii="Gill Sans MT" w:eastAsiaTheme="minorEastAsia" w:hAnsi="Gill Sans MT"/>
          <w:b/>
          <w:szCs w:val="22"/>
          <w:lang w:eastAsia="fr-FR"/>
        </w:rPr>
        <w:t xml:space="preserve">AUTOMATE DRAGON IMPÉRIAL OR ROUGE – CUPRITE </w:t>
      </w:r>
      <w:r w:rsidR="006620A3" w:rsidRPr="00F7161F">
        <w:rPr>
          <w:rFonts w:ascii="Gill Sans MT" w:eastAsiaTheme="minorEastAsia" w:hAnsi="Gill Sans MT"/>
          <w:b/>
          <w:szCs w:val="22"/>
          <w:lang w:eastAsia="fr-FR"/>
        </w:rPr>
        <w:t xml:space="preserve">: L’HOMMAGE DE JAQUET DROZ </w:t>
      </w:r>
      <w:r w:rsidRPr="00F7161F">
        <w:rPr>
          <w:rFonts w:ascii="Gill Sans MT" w:eastAsiaTheme="minorEastAsia" w:hAnsi="Gill Sans MT"/>
          <w:b/>
          <w:szCs w:val="22"/>
          <w:lang w:eastAsia="fr-FR"/>
        </w:rPr>
        <w:t xml:space="preserve">À </w:t>
      </w:r>
      <w:r w:rsidR="001A43CA" w:rsidRPr="00F7161F">
        <w:rPr>
          <w:rFonts w:ascii="Gill Sans MT" w:eastAsiaTheme="minorEastAsia" w:hAnsi="Gill Sans MT"/>
          <w:b/>
          <w:szCs w:val="22"/>
          <w:lang w:eastAsia="fr-FR"/>
        </w:rPr>
        <w:t>L’</w:t>
      </w:r>
      <w:r w:rsidR="006620A3" w:rsidRPr="00F7161F">
        <w:rPr>
          <w:rFonts w:ascii="Gill Sans MT" w:eastAsiaTheme="minorEastAsia" w:hAnsi="Gill Sans MT"/>
          <w:b/>
          <w:szCs w:val="22"/>
          <w:lang w:eastAsia="fr-FR"/>
        </w:rPr>
        <w:t>ANIMAL SACRÉ DE LA CULTURE CHINOISE</w:t>
      </w:r>
    </w:p>
    <w:p w14:paraId="1CD58ACE" w14:textId="474242DF" w:rsidR="005A4A97" w:rsidRPr="00F7161F" w:rsidRDefault="005A4A97" w:rsidP="00C11883">
      <w:pPr>
        <w:spacing w:before="100" w:beforeAutospacing="1" w:after="480" w:line="360" w:lineRule="auto"/>
        <w:jc w:val="center"/>
        <w:rPr>
          <w:rFonts w:ascii="Gill Sans MT" w:eastAsiaTheme="minorEastAsia" w:hAnsi="Gill Sans MT"/>
          <w:b/>
          <w:szCs w:val="22"/>
          <w:lang w:eastAsia="fr-FR"/>
        </w:rPr>
      </w:pPr>
      <w:r w:rsidRPr="005A4A97">
        <w:rPr>
          <w:rFonts w:ascii="Gill Sans MT" w:eastAsiaTheme="minorEastAsia" w:hAnsi="Gill Sans MT"/>
          <w:b/>
          <w:szCs w:val="22"/>
          <w:lang w:eastAsia="fr-FR"/>
        </w:rPr>
        <w:drawing>
          <wp:inline distT="0" distB="0" distL="0" distR="0" wp14:anchorId="540C34E2" wp14:editId="724D7098">
            <wp:extent cx="5756910" cy="6440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6440805"/>
                    </a:xfrm>
                    <a:prstGeom prst="rect">
                      <a:avLst/>
                    </a:prstGeom>
                  </pic:spPr>
                </pic:pic>
              </a:graphicData>
            </a:graphic>
          </wp:inline>
        </w:drawing>
      </w:r>
    </w:p>
    <w:p w14:paraId="7BAA3483" w14:textId="77B21693" w:rsidR="008A474E" w:rsidRPr="00F7161F" w:rsidRDefault="006620A3" w:rsidP="00C11883">
      <w:pPr>
        <w:spacing w:before="100" w:beforeAutospacing="1" w:after="100" w:afterAutospacing="1" w:line="360" w:lineRule="auto"/>
        <w:jc w:val="both"/>
        <w:rPr>
          <w:rFonts w:ascii="Gill Sans MT" w:eastAsiaTheme="minorEastAsia" w:hAnsi="Gill Sans MT"/>
          <w:b/>
          <w:szCs w:val="22"/>
          <w:lang w:eastAsia="fr-FR"/>
        </w:rPr>
      </w:pPr>
      <w:r w:rsidRPr="00F7161F">
        <w:rPr>
          <w:rFonts w:ascii="Gill Sans MT" w:eastAsiaTheme="minorEastAsia" w:hAnsi="Gill Sans MT"/>
          <w:b/>
          <w:szCs w:val="22"/>
          <w:lang w:eastAsia="fr-FR"/>
        </w:rPr>
        <w:lastRenderedPageBreak/>
        <w:t xml:space="preserve">Œuvre d’art </w:t>
      </w:r>
      <w:r w:rsidR="00C451C4" w:rsidRPr="00F7161F">
        <w:rPr>
          <w:rFonts w:ascii="Gill Sans MT" w:eastAsiaTheme="minorEastAsia" w:hAnsi="Gill Sans MT"/>
          <w:b/>
          <w:szCs w:val="22"/>
          <w:lang w:eastAsia="fr-FR"/>
        </w:rPr>
        <w:t xml:space="preserve">esthétique et </w:t>
      </w:r>
      <w:r w:rsidRPr="00F7161F">
        <w:rPr>
          <w:rFonts w:ascii="Gill Sans MT" w:eastAsiaTheme="minorEastAsia" w:hAnsi="Gill Sans MT"/>
          <w:b/>
          <w:szCs w:val="22"/>
          <w:lang w:eastAsia="fr-FR"/>
        </w:rPr>
        <w:t xml:space="preserve">mécanique, </w:t>
      </w:r>
      <w:r w:rsidR="00F7161F" w:rsidRPr="00F7161F">
        <w:rPr>
          <w:rFonts w:ascii="Gill Sans MT" w:eastAsiaTheme="minorEastAsia" w:hAnsi="Gill Sans MT"/>
          <w:b/>
          <w:szCs w:val="22"/>
          <w:lang w:eastAsia="fr-FR"/>
        </w:rPr>
        <w:t>cette</w:t>
      </w:r>
      <w:r w:rsidRPr="00F7161F">
        <w:rPr>
          <w:rFonts w:ascii="Gill Sans MT" w:eastAsiaTheme="minorEastAsia" w:hAnsi="Gill Sans MT"/>
          <w:b/>
          <w:szCs w:val="22"/>
          <w:lang w:eastAsia="fr-FR"/>
        </w:rPr>
        <w:t xml:space="preserve"> pièce </w:t>
      </w:r>
      <w:r w:rsidR="00F7161F" w:rsidRPr="00F7161F">
        <w:rPr>
          <w:rFonts w:ascii="Gill Sans MT" w:eastAsiaTheme="minorEastAsia" w:hAnsi="Gill Sans MT"/>
          <w:b/>
          <w:szCs w:val="22"/>
          <w:lang w:eastAsia="fr-FR"/>
        </w:rPr>
        <w:t xml:space="preserve">unique et </w:t>
      </w:r>
      <w:r w:rsidRPr="00F7161F">
        <w:rPr>
          <w:rFonts w:ascii="Gill Sans MT" w:eastAsiaTheme="minorEastAsia" w:hAnsi="Gill Sans MT"/>
          <w:b/>
          <w:szCs w:val="22"/>
          <w:lang w:eastAsia="fr-FR"/>
        </w:rPr>
        <w:t xml:space="preserve">animée donne vie </w:t>
      </w:r>
      <w:r w:rsidR="00C521BA" w:rsidRPr="00F7161F">
        <w:rPr>
          <w:rFonts w:ascii="Gill Sans MT" w:eastAsiaTheme="minorEastAsia" w:hAnsi="Gill Sans MT"/>
          <w:b/>
          <w:szCs w:val="22"/>
          <w:lang w:eastAsia="fr-FR"/>
        </w:rPr>
        <w:t>à la</w:t>
      </w:r>
      <w:r w:rsidRPr="00F7161F">
        <w:rPr>
          <w:rFonts w:ascii="Gill Sans MT" w:eastAsiaTheme="minorEastAsia" w:hAnsi="Gill Sans MT"/>
          <w:b/>
          <w:szCs w:val="22"/>
          <w:lang w:eastAsia="fr-FR"/>
        </w:rPr>
        <w:t xml:space="preserve"> mythique </w:t>
      </w:r>
      <w:r w:rsidR="00C521BA" w:rsidRPr="00F7161F">
        <w:rPr>
          <w:rFonts w:ascii="Gill Sans MT" w:eastAsiaTheme="minorEastAsia" w:hAnsi="Gill Sans MT"/>
          <w:b/>
          <w:szCs w:val="22"/>
          <w:lang w:eastAsia="fr-FR"/>
        </w:rPr>
        <w:t>créature</w:t>
      </w:r>
      <w:r w:rsidR="00D70168" w:rsidRPr="00F7161F">
        <w:rPr>
          <w:rFonts w:ascii="Gill Sans MT" w:eastAsiaTheme="minorEastAsia" w:hAnsi="Gill Sans MT"/>
          <w:b/>
          <w:szCs w:val="22"/>
          <w:lang w:eastAsia="fr-FR"/>
        </w:rPr>
        <w:t>,</w:t>
      </w:r>
      <w:r w:rsidR="00C521BA" w:rsidRPr="00F7161F">
        <w:rPr>
          <w:rFonts w:ascii="Gill Sans MT" w:eastAsiaTheme="minorEastAsia" w:hAnsi="Gill Sans MT"/>
          <w:b/>
          <w:szCs w:val="22"/>
          <w:lang w:eastAsia="fr-FR"/>
        </w:rPr>
        <w:t xml:space="preserve"> emblématique de la culture chinoise</w:t>
      </w:r>
      <w:r w:rsidRPr="00F7161F">
        <w:rPr>
          <w:rFonts w:ascii="Gill Sans MT" w:eastAsiaTheme="minorEastAsia" w:hAnsi="Gill Sans MT"/>
          <w:b/>
          <w:szCs w:val="22"/>
          <w:lang w:eastAsia="fr-FR"/>
        </w:rPr>
        <w:t xml:space="preserve">. Elle se distingue par le soin extrême porté aux infimes détails de sa représentation. Pièce unique, elle combine le talent de John Howe aux Artisanats d’Art de Jaquet Droz : sculpture, peinture, gravure, </w:t>
      </w:r>
      <w:r w:rsidR="00D70168" w:rsidRPr="00F7161F">
        <w:rPr>
          <w:rFonts w:ascii="Gill Sans MT" w:eastAsiaTheme="minorEastAsia" w:hAnsi="Gill Sans MT"/>
          <w:b/>
          <w:szCs w:val="22"/>
          <w:lang w:eastAsia="fr-FR"/>
        </w:rPr>
        <w:t xml:space="preserve">pour </w:t>
      </w:r>
      <w:r w:rsidRPr="00F7161F">
        <w:rPr>
          <w:rFonts w:ascii="Gill Sans MT" w:eastAsiaTheme="minorEastAsia" w:hAnsi="Gill Sans MT"/>
          <w:b/>
          <w:szCs w:val="22"/>
          <w:lang w:eastAsia="fr-FR"/>
        </w:rPr>
        <w:t xml:space="preserve">un Dragon mû par neuf animations différentes. </w:t>
      </w:r>
    </w:p>
    <w:p w14:paraId="1FA6F438" w14:textId="77E48324" w:rsidR="008A474E" w:rsidRPr="00F7161F" w:rsidRDefault="00246CF8" w:rsidP="00C11883">
      <w:pPr>
        <w:spacing w:before="100" w:beforeAutospacing="1" w:after="100" w:afterAutospacing="1" w:line="360" w:lineRule="auto"/>
        <w:jc w:val="both"/>
        <w:rPr>
          <w:rFonts w:ascii="Gill Sans MT" w:eastAsiaTheme="minorEastAsia" w:hAnsi="Gill Sans MT"/>
          <w:szCs w:val="22"/>
          <w:lang w:eastAsia="fr-FR"/>
        </w:rPr>
      </w:pPr>
      <w:r w:rsidRPr="00F7161F">
        <w:rPr>
          <w:rFonts w:ascii="Gill Sans MT" w:eastAsiaTheme="minorEastAsia" w:hAnsi="Gill Sans MT"/>
          <w:szCs w:val="22"/>
          <w:lang w:eastAsia="fr-FR"/>
        </w:rPr>
        <w:t xml:space="preserve">Le Dragon est un animal historiquement lié à Jaquet Droz. Le fondateur de l’Atelier était déjà l’un des fournisseurs attitrés de la Cour Impériale de Chine. C’était il y a 280 ans. Aujourd’hui, Jaquet Droz explore </w:t>
      </w:r>
      <w:r w:rsidR="00893B40" w:rsidRPr="00F7161F">
        <w:rPr>
          <w:rFonts w:ascii="Gill Sans MT" w:eastAsiaTheme="minorEastAsia" w:hAnsi="Gill Sans MT"/>
          <w:szCs w:val="22"/>
          <w:lang w:eastAsia="fr-FR"/>
        </w:rPr>
        <w:t xml:space="preserve">encore </w:t>
      </w:r>
      <w:r w:rsidR="00C451C4" w:rsidRPr="00F7161F">
        <w:rPr>
          <w:rFonts w:ascii="Gill Sans MT" w:eastAsiaTheme="minorEastAsia" w:hAnsi="Gill Sans MT"/>
          <w:szCs w:val="22"/>
          <w:lang w:eastAsia="fr-FR"/>
        </w:rPr>
        <w:t xml:space="preserve">régulièrement </w:t>
      </w:r>
      <w:r w:rsidRPr="00F7161F">
        <w:rPr>
          <w:rFonts w:ascii="Gill Sans MT" w:eastAsiaTheme="minorEastAsia" w:hAnsi="Gill Sans MT"/>
          <w:szCs w:val="22"/>
          <w:lang w:eastAsia="fr-FR"/>
        </w:rPr>
        <w:t xml:space="preserve">sa symbolique en </w:t>
      </w:r>
      <w:r w:rsidR="00C451C4" w:rsidRPr="00F7161F">
        <w:rPr>
          <w:rFonts w:ascii="Gill Sans MT" w:eastAsiaTheme="minorEastAsia" w:hAnsi="Gill Sans MT"/>
          <w:szCs w:val="22"/>
          <w:lang w:eastAsia="fr-FR"/>
        </w:rPr>
        <w:t>collaboration avec</w:t>
      </w:r>
      <w:r w:rsidRPr="00F7161F">
        <w:rPr>
          <w:rFonts w:ascii="Gill Sans MT" w:eastAsiaTheme="minorEastAsia" w:hAnsi="Gill Sans MT"/>
          <w:szCs w:val="22"/>
          <w:lang w:eastAsia="fr-FR"/>
        </w:rPr>
        <w:t xml:space="preserve"> John Howe, Concepteur Artistique de la trilogie du « Seigneur des Anneaux », et l’un de ses plus fins connaisseurs. </w:t>
      </w:r>
    </w:p>
    <w:p w14:paraId="714383D4" w14:textId="7FA3F8FB" w:rsidR="00246CF8" w:rsidRPr="00F7161F" w:rsidRDefault="001B0409" w:rsidP="00C11883">
      <w:pPr>
        <w:spacing w:before="100" w:beforeAutospacing="1" w:after="100" w:afterAutospacing="1" w:line="360" w:lineRule="auto"/>
        <w:jc w:val="both"/>
        <w:rPr>
          <w:rFonts w:ascii="Gill Sans MT" w:eastAsiaTheme="minorEastAsia" w:hAnsi="Gill Sans MT"/>
          <w:szCs w:val="22"/>
          <w:lang w:eastAsia="fr-FR"/>
        </w:rPr>
      </w:pPr>
      <w:r w:rsidRPr="00F7161F">
        <w:rPr>
          <w:rFonts w:ascii="Gill Sans MT" w:eastAsiaTheme="minorEastAsia" w:hAnsi="Gill Sans MT"/>
          <w:szCs w:val="22"/>
          <w:lang w:eastAsia="fr-FR"/>
        </w:rPr>
        <w:t xml:space="preserve">L’Automate Dragon Impérial Or Rouge – Cuprite </w:t>
      </w:r>
      <w:r w:rsidR="00246CF8" w:rsidRPr="00F7161F">
        <w:rPr>
          <w:rFonts w:ascii="Gill Sans MT" w:eastAsiaTheme="minorEastAsia" w:hAnsi="Gill Sans MT"/>
          <w:szCs w:val="22"/>
          <w:lang w:eastAsia="fr-FR"/>
        </w:rPr>
        <w:t xml:space="preserve">incarne cette continuité </w:t>
      </w:r>
      <w:r w:rsidR="00C451C4" w:rsidRPr="00F7161F">
        <w:rPr>
          <w:rFonts w:ascii="Gill Sans MT" w:eastAsiaTheme="minorEastAsia" w:hAnsi="Gill Sans MT"/>
          <w:szCs w:val="22"/>
          <w:lang w:eastAsia="fr-FR"/>
        </w:rPr>
        <w:t>narrative</w:t>
      </w:r>
      <w:r w:rsidR="00246CF8" w:rsidRPr="00F7161F">
        <w:rPr>
          <w:rFonts w:ascii="Gill Sans MT" w:eastAsiaTheme="minorEastAsia" w:hAnsi="Gill Sans MT"/>
          <w:szCs w:val="22"/>
          <w:lang w:eastAsia="fr-FR"/>
        </w:rPr>
        <w:t xml:space="preserve">, non sans l’enrichir de l’approche profondément disruptive du nouveau Jaquet Droz. C’est une pièce moderne, puissante et unique. Elle capture le passé avec déférence mais créativité. Respect mais audace. </w:t>
      </w:r>
    </w:p>
    <w:p w14:paraId="75F7B0C9" w14:textId="01F6F87E" w:rsidR="00C451C4" w:rsidRPr="00F7161F" w:rsidRDefault="004B300D" w:rsidP="00C11883">
      <w:pPr>
        <w:spacing w:before="100" w:beforeAutospacing="1" w:after="100" w:afterAutospacing="1" w:line="360" w:lineRule="auto"/>
        <w:jc w:val="both"/>
        <w:rPr>
          <w:rFonts w:ascii="Gill Sans MT" w:eastAsiaTheme="minorEastAsia" w:hAnsi="Gill Sans MT"/>
          <w:szCs w:val="22"/>
          <w:lang w:eastAsia="fr-FR"/>
        </w:rPr>
      </w:pPr>
      <w:r w:rsidRPr="00F7161F">
        <w:rPr>
          <w:rFonts w:ascii="Gill Sans MT" w:eastAsiaTheme="minorEastAsia" w:hAnsi="Gill Sans MT"/>
          <w:szCs w:val="22"/>
          <w:lang w:eastAsia="fr-FR"/>
        </w:rPr>
        <w:t xml:space="preserve">Son cadran est en cuprite, </w:t>
      </w:r>
      <w:r w:rsidR="001A43CA" w:rsidRPr="00F7161F">
        <w:rPr>
          <w:rFonts w:ascii="Gill Sans MT" w:eastAsiaTheme="minorEastAsia" w:hAnsi="Gill Sans MT"/>
          <w:szCs w:val="22"/>
          <w:lang w:eastAsia="fr-FR"/>
        </w:rPr>
        <w:t>pierre de force, d’énergie et de vitalité,</w:t>
      </w:r>
      <w:r w:rsidRPr="00F7161F">
        <w:rPr>
          <w:rFonts w:ascii="Gill Sans MT" w:eastAsiaTheme="minorEastAsia" w:hAnsi="Gill Sans MT"/>
          <w:szCs w:val="22"/>
          <w:lang w:eastAsia="fr-FR"/>
        </w:rPr>
        <w:t xml:space="preserve"> d’un rouge vif </w:t>
      </w:r>
      <w:r w:rsidR="00893B40" w:rsidRPr="00F7161F">
        <w:rPr>
          <w:rFonts w:ascii="Gill Sans MT" w:eastAsiaTheme="minorEastAsia" w:hAnsi="Gill Sans MT"/>
          <w:szCs w:val="22"/>
          <w:lang w:eastAsia="fr-FR"/>
        </w:rPr>
        <w:t>qui</w:t>
      </w:r>
      <w:r w:rsidRPr="00F7161F">
        <w:rPr>
          <w:rFonts w:ascii="Gill Sans MT" w:eastAsiaTheme="minorEastAsia" w:hAnsi="Gill Sans MT"/>
          <w:szCs w:val="22"/>
          <w:lang w:eastAsia="fr-FR"/>
        </w:rPr>
        <w:t xml:space="preserve"> représente le feu associé au Dragon. Mais beaucoup ignorent que </w:t>
      </w:r>
      <w:r w:rsidR="00893B40" w:rsidRPr="00F7161F">
        <w:rPr>
          <w:rFonts w:ascii="Gill Sans MT" w:eastAsiaTheme="minorEastAsia" w:hAnsi="Gill Sans MT"/>
          <w:szCs w:val="22"/>
          <w:lang w:eastAsia="fr-FR"/>
        </w:rPr>
        <w:t>s</w:t>
      </w:r>
      <w:r w:rsidRPr="00F7161F">
        <w:rPr>
          <w:rFonts w:ascii="Gill Sans MT" w:eastAsiaTheme="minorEastAsia" w:hAnsi="Gill Sans MT"/>
          <w:szCs w:val="22"/>
          <w:lang w:eastAsia="fr-FR"/>
        </w:rPr>
        <w:t>a mythologie</w:t>
      </w:r>
      <w:r w:rsidR="00893B40" w:rsidRPr="00F7161F">
        <w:rPr>
          <w:rFonts w:ascii="Gill Sans MT" w:eastAsiaTheme="minorEastAsia" w:hAnsi="Gill Sans MT"/>
          <w:szCs w:val="22"/>
          <w:lang w:eastAsia="fr-FR"/>
        </w:rPr>
        <w:t xml:space="preserve"> </w:t>
      </w:r>
      <w:r w:rsidRPr="00F7161F">
        <w:rPr>
          <w:rFonts w:ascii="Gill Sans MT" w:eastAsiaTheme="minorEastAsia" w:hAnsi="Gill Sans MT"/>
          <w:szCs w:val="22"/>
          <w:lang w:eastAsia="fr-FR"/>
        </w:rPr>
        <w:t xml:space="preserve">est aussi celle de la pluie, raison pour laquelle les Artisans Jaquet Droz ont peint, entre or et ocre, un ensemble de nuages qui entoure sa queue et sa tête. Celle-ci n’oublie aucun des codes essentiels à la culture chinoise : deux moustaches qui pointent vers l’avant, une barbe fournie, un profil de dents adouci – le Dragon n’étant pas nécessairement menaçant mais plutôt bienveillant. </w:t>
      </w:r>
      <w:r w:rsidR="00DE64F5" w:rsidRPr="00F7161F">
        <w:rPr>
          <w:rFonts w:ascii="Gill Sans MT" w:eastAsiaTheme="minorEastAsia" w:hAnsi="Gill Sans MT"/>
          <w:szCs w:val="22"/>
          <w:lang w:eastAsia="fr-FR"/>
        </w:rPr>
        <w:t xml:space="preserve">Chaque écaille de son corps est façonnée </w:t>
      </w:r>
      <w:r w:rsidR="00C521BA" w:rsidRPr="00F7161F">
        <w:rPr>
          <w:rFonts w:ascii="Gill Sans MT" w:eastAsiaTheme="minorEastAsia" w:hAnsi="Gill Sans MT"/>
          <w:szCs w:val="22"/>
          <w:lang w:eastAsia="fr-FR"/>
        </w:rPr>
        <w:t xml:space="preserve">et patinée </w:t>
      </w:r>
      <w:r w:rsidR="00DE64F5" w:rsidRPr="00F7161F">
        <w:rPr>
          <w:rFonts w:ascii="Gill Sans MT" w:eastAsiaTheme="minorEastAsia" w:hAnsi="Gill Sans MT"/>
          <w:szCs w:val="22"/>
          <w:lang w:eastAsia="fr-FR"/>
        </w:rPr>
        <w:t xml:space="preserve">à la main. Doigts et griffes affichent une troublante véracité, accentuée par les mouvements qui leur sont imprimés. </w:t>
      </w:r>
    </w:p>
    <w:p w14:paraId="7540266E" w14:textId="6E94C120" w:rsidR="008A474E" w:rsidRDefault="00DE64F5" w:rsidP="00C11883">
      <w:pPr>
        <w:spacing w:before="100" w:beforeAutospacing="1" w:after="100" w:afterAutospacing="1" w:line="360" w:lineRule="auto"/>
        <w:jc w:val="both"/>
        <w:rPr>
          <w:rFonts w:ascii="Gill Sans MT" w:eastAsiaTheme="minorEastAsia" w:hAnsi="Gill Sans MT"/>
          <w:szCs w:val="22"/>
          <w:lang w:eastAsia="fr-FR"/>
        </w:rPr>
      </w:pPr>
      <w:r w:rsidRPr="00F7161F">
        <w:rPr>
          <w:rFonts w:ascii="Gill Sans MT" w:eastAsiaTheme="minorEastAsia" w:hAnsi="Gill Sans MT"/>
          <w:szCs w:val="22"/>
          <w:lang w:eastAsia="fr-FR"/>
        </w:rPr>
        <w:t>À 6 heures, l’animal enserre une sphère de</w:t>
      </w:r>
      <w:r>
        <w:rPr>
          <w:rFonts w:ascii="Gill Sans MT" w:eastAsiaTheme="minorEastAsia" w:hAnsi="Gill Sans MT"/>
          <w:szCs w:val="22"/>
          <w:lang w:eastAsia="fr-FR"/>
        </w:rPr>
        <w:t xml:space="preserve"> Jaspe rouge</w:t>
      </w:r>
      <w:r w:rsidR="001A43CA">
        <w:rPr>
          <w:rFonts w:ascii="Gill Sans MT" w:eastAsiaTheme="minorEastAsia" w:hAnsi="Gill Sans MT"/>
          <w:szCs w:val="22"/>
          <w:lang w:eastAsia="fr-FR"/>
        </w:rPr>
        <w:t>, choisi</w:t>
      </w:r>
      <w:r w:rsidR="001A43CA" w:rsidRPr="001A43CA">
        <w:rPr>
          <w:rFonts w:ascii="Gill Sans MT" w:eastAsiaTheme="minorEastAsia" w:hAnsi="Gill Sans MT"/>
          <w:szCs w:val="22"/>
          <w:lang w:eastAsia="fr-FR"/>
        </w:rPr>
        <w:t xml:space="preserve"> pour s</w:t>
      </w:r>
      <w:r w:rsidR="001A43CA">
        <w:rPr>
          <w:rFonts w:ascii="Gill Sans MT" w:eastAsiaTheme="minorEastAsia" w:hAnsi="Gill Sans MT"/>
          <w:szCs w:val="22"/>
          <w:lang w:eastAsia="fr-FR"/>
        </w:rPr>
        <w:t>a</w:t>
      </w:r>
      <w:r w:rsidR="001A43CA" w:rsidRPr="001A43CA">
        <w:rPr>
          <w:rFonts w:ascii="Gill Sans MT" w:eastAsiaTheme="minorEastAsia" w:hAnsi="Gill Sans MT"/>
          <w:szCs w:val="22"/>
          <w:lang w:eastAsia="fr-FR"/>
        </w:rPr>
        <w:t xml:space="preserve"> capacité à attirer réussite et abondance</w:t>
      </w:r>
      <w:r w:rsidR="001A43CA">
        <w:rPr>
          <w:rFonts w:ascii="Gill Sans MT" w:eastAsiaTheme="minorEastAsia" w:hAnsi="Gill Sans MT"/>
          <w:szCs w:val="22"/>
          <w:lang w:eastAsia="fr-FR"/>
        </w:rPr>
        <w:t>, à protéger et favoriser l’</w:t>
      </w:r>
      <w:r w:rsidR="001A43CA" w:rsidRPr="001A43CA">
        <w:rPr>
          <w:rFonts w:ascii="Gill Sans MT" w:eastAsiaTheme="minorEastAsia" w:hAnsi="Gill Sans MT"/>
          <w:szCs w:val="22"/>
          <w:lang w:eastAsia="fr-FR"/>
        </w:rPr>
        <w:t>ouverture sur le monde.</w:t>
      </w:r>
      <w:r w:rsidR="001A43CA">
        <w:rPr>
          <w:rFonts w:ascii="Gill Sans MT" w:eastAsiaTheme="minorEastAsia" w:hAnsi="Gill Sans MT"/>
          <w:szCs w:val="22"/>
          <w:lang w:eastAsia="fr-FR"/>
        </w:rPr>
        <w:t xml:space="preserve"> </w:t>
      </w:r>
      <w:r w:rsidR="00D70168">
        <w:rPr>
          <w:rFonts w:ascii="Gill Sans MT" w:eastAsiaTheme="minorEastAsia" w:hAnsi="Gill Sans MT"/>
          <w:szCs w:val="22"/>
          <w:lang w:eastAsia="fr-FR"/>
        </w:rPr>
        <w:t>L</w:t>
      </w:r>
      <w:r>
        <w:rPr>
          <w:rFonts w:ascii="Gill Sans MT" w:eastAsiaTheme="minorEastAsia" w:hAnsi="Gill Sans MT"/>
          <w:szCs w:val="22"/>
          <w:lang w:eastAsia="fr-FR"/>
        </w:rPr>
        <w:t xml:space="preserve">es Artisans Jaquet Droz y ont emprisonné de fragments de </w:t>
      </w:r>
      <w:r w:rsidR="00C521BA">
        <w:rPr>
          <w:rFonts w:ascii="Gill Sans MT" w:eastAsiaTheme="minorEastAsia" w:hAnsi="Gill Sans MT"/>
          <w:szCs w:val="22"/>
          <w:lang w:eastAsia="fr-FR"/>
        </w:rPr>
        <w:t>poussière</w:t>
      </w:r>
      <w:r>
        <w:rPr>
          <w:rFonts w:ascii="Gill Sans MT" w:eastAsiaTheme="minorEastAsia" w:hAnsi="Gill Sans MT"/>
          <w:szCs w:val="22"/>
          <w:lang w:eastAsia="fr-FR"/>
        </w:rPr>
        <w:t xml:space="preserve"> d’or sous une couche de vernis transparent. À l’aplomb de l’animation, ainsi qu’à trois heures, de discr</w:t>
      </w:r>
      <w:r w:rsidR="00CD34CE">
        <w:rPr>
          <w:rFonts w:ascii="Gill Sans MT" w:eastAsiaTheme="minorEastAsia" w:hAnsi="Gill Sans MT"/>
          <w:szCs w:val="22"/>
          <w:lang w:eastAsia="fr-FR"/>
        </w:rPr>
        <w:t>ètes ouvertures incisées dans le cadran laissent entrevoir une partie de la mag</w:t>
      </w:r>
      <w:r w:rsidR="00CD34CE" w:rsidRPr="00F7161F">
        <w:rPr>
          <w:rFonts w:ascii="Gill Sans MT" w:eastAsiaTheme="minorEastAsia" w:hAnsi="Gill Sans MT"/>
          <w:szCs w:val="22"/>
          <w:lang w:eastAsia="fr-FR"/>
        </w:rPr>
        <w:t xml:space="preserve">ie qui donne vie aux </w:t>
      </w:r>
      <w:r w:rsidR="00D70168" w:rsidRPr="00F7161F">
        <w:rPr>
          <w:rFonts w:ascii="Gill Sans MT" w:eastAsiaTheme="minorEastAsia" w:hAnsi="Gill Sans MT"/>
          <w:szCs w:val="22"/>
          <w:lang w:eastAsia="fr-FR"/>
        </w:rPr>
        <w:t>neuf</w:t>
      </w:r>
      <w:r w:rsidR="00CD34CE" w:rsidRPr="00F7161F">
        <w:rPr>
          <w:rFonts w:ascii="Gill Sans MT" w:eastAsiaTheme="minorEastAsia" w:hAnsi="Gill Sans MT"/>
          <w:szCs w:val="22"/>
          <w:lang w:eastAsia="fr-FR"/>
        </w:rPr>
        <w:t xml:space="preserve"> animations</w:t>
      </w:r>
      <w:r w:rsidR="00F7161F" w:rsidRPr="00F7161F">
        <w:rPr>
          <w:rFonts w:ascii="Gill Sans MT" w:eastAsiaTheme="minorEastAsia" w:hAnsi="Gill Sans MT"/>
          <w:szCs w:val="22"/>
          <w:lang w:eastAsia="fr-FR"/>
        </w:rPr>
        <w:t xml:space="preserve"> de la pièce</w:t>
      </w:r>
      <w:r w:rsidR="009C1FD8" w:rsidRPr="00F7161F">
        <w:rPr>
          <w:rFonts w:ascii="Gill Sans MT" w:eastAsiaTheme="minorEastAsia" w:hAnsi="Gill Sans MT"/>
          <w:szCs w:val="22"/>
          <w:lang w:eastAsia="fr-FR"/>
        </w:rPr>
        <w:t xml:space="preserve">, </w:t>
      </w:r>
      <w:r w:rsidR="00F7161F" w:rsidRPr="00F7161F">
        <w:rPr>
          <w:rFonts w:ascii="Gill Sans MT" w:eastAsiaTheme="minorEastAsia" w:hAnsi="Gill Sans MT"/>
          <w:szCs w:val="22"/>
          <w:lang w:eastAsia="fr-FR"/>
        </w:rPr>
        <w:t>pour</w:t>
      </w:r>
      <w:r w:rsidR="009C1FD8" w:rsidRPr="00F7161F">
        <w:rPr>
          <w:rFonts w:ascii="Gill Sans MT" w:eastAsiaTheme="minorEastAsia" w:hAnsi="Gill Sans MT"/>
          <w:szCs w:val="22"/>
          <w:lang w:eastAsia="fr-FR"/>
        </w:rPr>
        <w:t xml:space="preserve"> </w:t>
      </w:r>
      <w:r w:rsidR="00892A4A">
        <w:rPr>
          <w:rFonts w:ascii="Gill Sans MT" w:eastAsiaTheme="minorEastAsia" w:hAnsi="Gill Sans MT"/>
          <w:szCs w:val="22"/>
          <w:lang w:eastAsia="fr-FR"/>
        </w:rPr>
        <w:t xml:space="preserve">un total de </w:t>
      </w:r>
      <w:r w:rsidR="009C1FD8" w:rsidRPr="00F7161F">
        <w:rPr>
          <w:rFonts w:ascii="Gill Sans MT" w:eastAsiaTheme="minorEastAsia" w:hAnsi="Gill Sans MT"/>
          <w:szCs w:val="22"/>
          <w:lang w:eastAsia="fr-FR"/>
        </w:rPr>
        <w:t>19 pièces en mouvement</w:t>
      </w:r>
      <w:r w:rsidR="00CD34CE" w:rsidRPr="00F7161F">
        <w:rPr>
          <w:rFonts w:ascii="Gill Sans MT" w:eastAsiaTheme="minorEastAsia" w:hAnsi="Gill Sans MT"/>
          <w:szCs w:val="22"/>
          <w:lang w:eastAsia="fr-FR"/>
        </w:rPr>
        <w:t>.</w:t>
      </w:r>
      <w:r w:rsidR="00CD34CE">
        <w:rPr>
          <w:rFonts w:ascii="Gill Sans MT" w:eastAsiaTheme="minorEastAsia" w:hAnsi="Gill Sans MT"/>
          <w:szCs w:val="22"/>
          <w:lang w:eastAsia="fr-FR"/>
        </w:rPr>
        <w:t xml:space="preserve"> </w:t>
      </w:r>
      <w:r w:rsidR="00C521BA">
        <w:rPr>
          <w:rFonts w:ascii="Gill Sans MT" w:eastAsiaTheme="minorEastAsia" w:hAnsi="Gill Sans MT"/>
          <w:szCs w:val="22"/>
          <w:lang w:eastAsia="fr-FR"/>
        </w:rPr>
        <w:t>Parmi elles, l</w:t>
      </w:r>
      <w:r w:rsidR="00CD34CE">
        <w:rPr>
          <w:rFonts w:ascii="Gill Sans MT" w:eastAsiaTheme="minorEastAsia" w:hAnsi="Gill Sans MT"/>
          <w:szCs w:val="22"/>
          <w:lang w:eastAsia="fr-FR"/>
        </w:rPr>
        <w:t>’échine de l’animal sacré ondule, son œil et sa mâchoire s’ouvre</w:t>
      </w:r>
      <w:r w:rsidR="00C451C4">
        <w:rPr>
          <w:rFonts w:ascii="Gill Sans MT" w:eastAsiaTheme="minorEastAsia" w:hAnsi="Gill Sans MT"/>
          <w:szCs w:val="22"/>
          <w:lang w:eastAsia="fr-FR"/>
        </w:rPr>
        <w:t>nt</w:t>
      </w:r>
      <w:r w:rsidR="00CD34CE">
        <w:rPr>
          <w:rFonts w:ascii="Gill Sans MT" w:eastAsiaTheme="minorEastAsia" w:hAnsi="Gill Sans MT"/>
          <w:szCs w:val="22"/>
          <w:lang w:eastAsia="fr-FR"/>
        </w:rPr>
        <w:t xml:space="preserve"> et se ferme</w:t>
      </w:r>
      <w:r w:rsidR="00C451C4">
        <w:rPr>
          <w:rFonts w:ascii="Gill Sans MT" w:eastAsiaTheme="minorEastAsia" w:hAnsi="Gill Sans MT"/>
          <w:szCs w:val="22"/>
          <w:lang w:eastAsia="fr-FR"/>
        </w:rPr>
        <w:t>nt</w:t>
      </w:r>
      <w:r w:rsidR="00CD34CE">
        <w:rPr>
          <w:rFonts w:ascii="Gill Sans MT" w:eastAsiaTheme="minorEastAsia" w:hAnsi="Gill Sans MT"/>
          <w:szCs w:val="22"/>
          <w:lang w:eastAsia="fr-FR"/>
        </w:rPr>
        <w:t xml:space="preserve">, sa langue bouge, sa crête monte et descend, ses griffes saisissent </w:t>
      </w:r>
      <w:r w:rsidR="00C451C4">
        <w:rPr>
          <w:rFonts w:ascii="Gill Sans MT" w:eastAsiaTheme="minorEastAsia" w:hAnsi="Gill Sans MT"/>
          <w:szCs w:val="22"/>
          <w:lang w:eastAsia="fr-FR"/>
        </w:rPr>
        <w:t xml:space="preserve">le </w:t>
      </w:r>
      <w:r w:rsidR="00892A4A">
        <w:rPr>
          <w:rFonts w:ascii="Gill Sans MT" w:eastAsiaTheme="minorEastAsia" w:hAnsi="Gill Sans MT"/>
          <w:szCs w:val="22"/>
          <w:lang w:eastAsia="fr-FR"/>
        </w:rPr>
        <w:t>j</w:t>
      </w:r>
      <w:r w:rsidR="00C451C4">
        <w:rPr>
          <w:rFonts w:ascii="Gill Sans MT" w:eastAsiaTheme="minorEastAsia" w:hAnsi="Gill Sans MT"/>
          <w:szCs w:val="22"/>
          <w:lang w:eastAsia="fr-FR"/>
        </w:rPr>
        <w:t>aspe</w:t>
      </w:r>
      <w:r w:rsidR="00893B40">
        <w:rPr>
          <w:rFonts w:ascii="Gill Sans MT" w:eastAsiaTheme="minorEastAsia" w:hAnsi="Gill Sans MT"/>
          <w:szCs w:val="22"/>
          <w:lang w:eastAsia="fr-FR"/>
        </w:rPr>
        <w:t>, lui-même</w:t>
      </w:r>
      <w:r w:rsidR="00CD34CE">
        <w:rPr>
          <w:rFonts w:ascii="Gill Sans MT" w:eastAsiaTheme="minorEastAsia" w:hAnsi="Gill Sans MT"/>
          <w:szCs w:val="22"/>
          <w:lang w:eastAsia="fr-FR"/>
        </w:rPr>
        <w:t xml:space="preserve"> en rotation constante. La séquence </w:t>
      </w:r>
      <w:r w:rsidR="00C451C4">
        <w:rPr>
          <w:rFonts w:ascii="Gill Sans MT" w:eastAsiaTheme="minorEastAsia" w:hAnsi="Gill Sans MT"/>
          <w:szCs w:val="22"/>
          <w:lang w:eastAsia="fr-FR"/>
        </w:rPr>
        <w:t>de l’animation</w:t>
      </w:r>
      <w:r w:rsidR="00CD34CE">
        <w:rPr>
          <w:rFonts w:ascii="Gill Sans MT" w:eastAsiaTheme="minorEastAsia" w:hAnsi="Gill Sans MT"/>
          <w:szCs w:val="22"/>
          <w:lang w:eastAsia="fr-FR"/>
        </w:rPr>
        <w:t xml:space="preserve"> </w:t>
      </w:r>
      <w:r w:rsidR="00C521BA">
        <w:rPr>
          <w:rFonts w:ascii="Gill Sans MT" w:eastAsiaTheme="minorEastAsia" w:hAnsi="Gill Sans MT"/>
          <w:szCs w:val="22"/>
          <w:lang w:eastAsia="fr-FR"/>
        </w:rPr>
        <w:t>change à chaque activation</w:t>
      </w:r>
      <w:r w:rsidR="00CD34CE">
        <w:rPr>
          <w:rFonts w:ascii="Gill Sans MT" w:eastAsiaTheme="minorEastAsia" w:hAnsi="Gill Sans MT"/>
          <w:szCs w:val="22"/>
          <w:lang w:eastAsia="fr-FR"/>
        </w:rPr>
        <w:t>, afin d’en préserver magie et mystère</w:t>
      </w:r>
      <w:r w:rsidR="00893B40">
        <w:rPr>
          <w:rFonts w:ascii="Gill Sans MT" w:eastAsiaTheme="minorEastAsia" w:hAnsi="Gill Sans MT"/>
          <w:szCs w:val="22"/>
          <w:lang w:eastAsia="fr-FR"/>
        </w:rPr>
        <w:t xml:space="preserve"> au regard de son futur et unique collectionneur. </w:t>
      </w:r>
    </w:p>
    <w:p w14:paraId="62CD2114" w14:textId="2A0F2D44" w:rsidR="008014AA" w:rsidRDefault="001A43CA" w:rsidP="00C11883">
      <w:pPr>
        <w:jc w:val="right"/>
        <w:rPr>
          <w:rFonts w:ascii="Gill Sans MT" w:hAnsi="Gill Sans MT" w:cs="Calibri"/>
          <w:b/>
          <w:bCs/>
          <w:i/>
          <w:iCs/>
          <w:color w:val="000000"/>
          <w:szCs w:val="22"/>
          <w:lang w:val="en-US"/>
        </w:rPr>
      </w:pPr>
      <w:r w:rsidRPr="001B0409">
        <w:rPr>
          <w:rFonts w:ascii="Gill Sans MT" w:hAnsi="Gill Sans MT" w:cs="Calibri"/>
          <w:b/>
          <w:bCs/>
          <w:i/>
          <w:iCs/>
          <w:color w:val="000000"/>
          <w:szCs w:val="22"/>
          <w:lang w:val="en-US"/>
        </w:rPr>
        <w:lastRenderedPageBreak/>
        <w:t xml:space="preserve">“Create </w:t>
      </w:r>
      <w:r w:rsidR="00BC3E0C">
        <w:rPr>
          <w:rFonts w:ascii="Gill Sans MT" w:hAnsi="Gill Sans MT" w:cs="Calibri"/>
          <w:b/>
          <w:bCs/>
          <w:i/>
          <w:iCs/>
          <w:color w:val="000000"/>
          <w:szCs w:val="22"/>
          <w:lang w:val="en-US"/>
        </w:rPr>
        <w:t>your own. As unique as you are”</w:t>
      </w:r>
    </w:p>
    <w:sectPr w:rsidR="008014AA" w:rsidSect="00D74D37">
      <w:headerReference w:type="even" r:id="rId7"/>
      <w:headerReference w:type="default" r:id="rId8"/>
      <w:footerReference w:type="even" r:id="rId9"/>
      <w:footerReference w:type="default" r:id="rId10"/>
      <w:headerReference w:type="first" r:id="rId11"/>
      <w:footerReference w:type="first" r:id="rId12"/>
      <w:pgSz w:w="11900" w:h="16840"/>
      <w:pgMar w:top="2269" w:right="1417" w:bottom="2127" w:left="1417" w:header="708" w:footer="2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49249" w14:textId="77777777" w:rsidR="008955A9" w:rsidRDefault="008955A9">
      <w:pPr>
        <w:spacing w:after="0"/>
      </w:pPr>
      <w:r>
        <w:separator/>
      </w:r>
    </w:p>
  </w:endnote>
  <w:endnote w:type="continuationSeparator" w:id="0">
    <w:p w14:paraId="297BE590" w14:textId="77777777" w:rsidR="008955A9" w:rsidRDefault="008955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altName w:val="Cambria"/>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943A" w14:textId="77777777" w:rsidR="00C451C4" w:rsidRDefault="00C451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4CE6" w14:textId="3AA2AE32" w:rsidR="008014AA" w:rsidRPr="00341D17" w:rsidRDefault="008014AA" w:rsidP="008014AA">
    <w:pPr>
      <w:pStyle w:val="NormalParagraphStyle"/>
      <w:tabs>
        <w:tab w:val="right" w:pos="9072"/>
      </w:tabs>
      <w:spacing w:before="2" w:after="2"/>
      <w:rPr>
        <w:rFonts w:ascii="Gill Sans MT" w:hAnsi="Gill Sans MT" w:cs="Arial"/>
        <w:spacing w:val="-3"/>
        <w:sz w:val="18"/>
        <w:szCs w:val="18"/>
        <w:lang w:val="fr-CH"/>
      </w:rPr>
    </w:pPr>
    <w:r w:rsidRPr="00341D17">
      <w:rPr>
        <w:rFonts w:ascii="Gill Sans MT" w:hAnsi="Gill Sans MT"/>
        <w:caps/>
        <w:sz w:val="18"/>
        <w:szCs w:val="18"/>
        <w:lang w:val="fr-CH"/>
      </w:rPr>
      <w:t>Montres Jaquet Droz SA</w:t>
    </w:r>
    <w:r w:rsidRPr="00341D17">
      <w:rPr>
        <w:rFonts w:ascii="Gill Sans MT" w:hAnsi="Gill Sans MT"/>
        <w:sz w:val="18"/>
        <w:szCs w:val="18"/>
        <w:lang w:val="fr-CH"/>
      </w:rPr>
      <w:t xml:space="preserve"> · Allée du Tourbillon 2 · CH-2300 La Chaux-de-Fonds </w:t>
    </w:r>
    <w:r w:rsidRPr="00341D17">
      <w:rPr>
        <w:rFonts w:ascii="Gill Sans MT" w:hAnsi="Gill Sans MT"/>
        <w:sz w:val="18"/>
        <w:szCs w:val="18"/>
        <w:lang w:val="fr-CH"/>
      </w:rPr>
      <w:tab/>
    </w:r>
    <w:r w:rsidRPr="00341D17">
      <w:rPr>
        <w:rStyle w:val="PageNumber"/>
        <w:rFonts w:ascii="Gill Sans MT" w:eastAsia="Calibri" w:hAnsi="Gill Sans MT" w:cs="Arial"/>
        <w:color w:val="auto"/>
        <w:sz w:val="18"/>
        <w:szCs w:val="18"/>
      </w:rPr>
      <w:fldChar w:fldCharType="begin"/>
    </w:r>
    <w:r w:rsidRPr="00341D17">
      <w:rPr>
        <w:rStyle w:val="PageNumber"/>
        <w:rFonts w:ascii="Gill Sans MT" w:eastAsia="Calibri" w:hAnsi="Gill Sans MT" w:cs="Arial"/>
        <w:color w:val="auto"/>
        <w:sz w:val="18"/>
        <w:szCs w:val="18"/>
        <w:lang w:val="fr-CH"/>
      </w:rPr>
      <w:instrText xml:space="preserve"> PAGE </w:instrText>
    </w:r>
    <w:r w:rsidRPr="00341D17">
      <w:rPr>
        <w:rStyle w:val="PageNumber"/>
        <w:rFonts w:ascii="Gill Sans MT" w:eastAsia="Calibri" w:hAnsi="Gill Sans MT" w:cs="Arial"/>
        <w:color w:val="auto"/>
        <w:sz w:val="18"/>
        <w:szCs w:val="18"/>
      </w:rPr>
      <w:fldChar w:fldCharType="separate"/>
    </w:r>
    <w:r w:rsidR="0027444F">
      <w:rPr>
        <w:rStyle w:val="PageNumber"/>
        <w:rFonts w:ascii="Gill Sans MT" w:eastAsia="Calibri" w:hAnsi="Gill Sans MT" w:cs="Arial"/>
        <w:noProof/>
        <w:color w:val="auto"/>
        <w:sz w:val="18"/>
        <w:szCs w:val="18"/>
        <w:lang w:val="fr-CH"/>
      </w:rPr>
      <w:t>2</w:t>
    </w:r>
    <w:r w:rsidRPr="00341D17">
      <w:rPr>
        <w:rStyle w:val="PageNumber"/>
        <w:rFonts w:ascii="Gill Sans MT" w:eastAsia="Calibri" w:hAnsi="Gill Sans MT" w:cs="Arial"/>
        <w:color w:val="auto"/>
        <w:sz w:val="18"/>
        <w:szCs w:val="18"/>
      </w:rPr>
      <w:fldChar w:fldCharType="end"/>
    </w:r>
  </w:p>
  <w:p w14:paraId="6EB6D590" w14:textId="77777777" w:rsidR="008014AA" w:rsidRPr="00AE12E3" w:rsidRDefault="008014AA" w:rsidP="008014AA">
    <w:pPr>
      <w:pStyle w:val="NormalParagraphStyle"/>
      <w:rPr>
        <w:rFonts w:ascii="Gill Sans MT" w:hAnsi="Gill Sans MT"/>
        <w:sz w:val="18"/>
        <w:szCs w:val="18"/>
      </w:rPr>
    </w:pPr>
    <w:r w:rsidRPr="00AE12E3">
      <w:rPr>
        <w:rFonts w:ascii="Gill Sans MT" w:hAnsi="Gill Sans MT"/>
        <w:sz w:val="18"/>
        <w:szCs w:val="18"/>
      </w:rPr>
      <w:t>Website</w:t>
    </w:r>
    <w:r>
      <w:rPr>
        <w:rFonts w:ascii="Gill Sans MT" w:hAnsi="Gill Sans MT"/>
        <w:sz w:val="18"/>
        <w:szCs w:val="18"/>
      </w:rPr>
      <w:t>:</w:t>
    </w:r>
    <w:r w:rsidRPr="00AE12E3">
      <w:rPr>
        <w:rFonts w:ascii="Gill Sans MT" w:hAnsi="Gill Sans MT"/>
        <w:sz w:val="18"/>
        <w:szCs w:val="18"/>
      </w:rPr>
      <w:t xml:space="preserve"> </w:t>
    </w:r>
    <w:hyperlink r:id="rId1" w:history="1">
      <w:r w:rsidRPr="00AE12E3">
        <w:rPr>
          <w:rStyle w:val="Hyperlink"/>
          <w:rFonts w:ascii="Gill Sans MT" w:hAnsi="Gill Sans MT"/>
          <w:sz w:val="18"/>
          <w:szCs w:val="18"/>
        </w:rPr>
        <w:t>www.jaquet-droz.com</w:t>
      </w:r>
    </w:hyperlink>
    <w:r w:rsidRPr="00AE12E3">
      <w:rPr>
        <w:rFonts w:ascii="Gill Sans MT" w:hAnsi="Gill Sans MT"/>
        <w:sz w:val="18"/>
        <w:szCs w:val="18"/>
      </w:rPr>
      <w:t xml:space="preserve">  </w:t>
    </w:r>
  </w:p>
  <w:p w14:paraId="772BF67C" w14:textId="77777777" w:rsidR="008014AA" w:rsidRDefault="008014AA" w:rsidP="008014AA">
    <w:pPr>
      <w:pStyle w:val="NormalParagraphStyle"/>
      <w:rPr>
        <w:rFonts w:ascii="Gill Sans MT" w:hAnsi="Gill Sans MT"/>
        <w:sz w:val="18"/>
        <w:szCs w:val="18"/>
      </w:rPr>
    </w:pPr>
    <w:r w:rsidRPr="00AE12E3">
      <w:rPr>
        <w:rFonts w:ascii="Gill Sans MT" w:hAnsi="Gill Sans MT"/>
        <w:sz w:val="18"/>
        <w:szCs w:val="18"/>
      </w:rPr>
      <w:t xml:space="preserve">Press room: </w:t>
    </w:r>
    <w:hyperlink r:id="rId2" w:history="1">
      <w:r w:rsidRPr="00AE12E3">
        <w:rPr>
          <w:rStyle w:val="Hyperlink"/>
          <w:rFonts w:ascii="Gill Sans MT" w:hAnsi="Gill Sans MT"/>
          <w:sz w:val="18"/>
          <w:szCs w:val="18"/>
        </w:rPr>
        <w:t>https://www.jaquet-droz.com/en/jaquet-droz-press-room</w:t>
      </w:r>
    </w:hyperlink>
    <w:r w:rsidRPr="00AE12E3">
      <w:rPr>
        <w:rFonts w:ascii="Gill Sans MT" w:hAnsi="Gill Sans MT"/>
        <w:sz w:val="18"/>
        <w:szCs w:val="18"/>
      </w:rPr>
      <w:t xml:space="preserve">   </w:t>
    </w:r>
  </w:p>
  <w:p w14:paraId="6C9BF8F1" w14:textId="77777777" w:rsidR="008014AA" w:rsidRDefault="008014AA" w:rsidP="008014AA">
    <w:pPr>
      <w:pStyle w:val="NormalParagraphStyle"/>
      <w:rPr>
        <w:rFonts w:ascii="Gill Sans MT" w:hAnsi="Gill Sans MT"/>
        <w:sz w:val="18"/>
        <w:szCs w:val="18"/>
      </w:rPr>
    </w:pPr>
    <w:r>
      <w:rPr>
        <w:noProof/>
        <w:lang w:val="fr-CH" w:eastAsia="fr-CH"/>
      </w:rPr>
      <mc:AlternateContent>
        <mc:Choice Requires="wpg">
          <w:drawing>
            <wp:anchor distT="0" distB="0" distL="114300" distR="114300" simplePos="0" relativeHeight="251661312" behindDoc="0" locked="0" layoutInCell="1" allowOverlap="1" wp14:anchorId="31F41506" wp14:editId="7BD75015">
              <wp:simplePos x="0" y="0"/>
              <wp:positionH relativeFrom="margin">
                <wp:align>left</wp:align>
              </wp:positionH>
              <wp:positionV relativeFrom="paragraph">
                <wp:posOffset>130175</wp:posOffset>
              </wp:positionV>
              <wp:extent cx="1281430" cy="190500"/>
              <wp:effectExtent l="0" t="0" r="0" b="0"/>
              <wp:wrapNone/>
              <wp:docPr id="9" name="Groupe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81430" cy="190500"/>
                        <a:chOff x="0" y="0"/>
                        <a:chExt cx="2505710" cy="376555"/>
                      </a:xfrm>
                    </wpg:grpSpPr>
                    <pic:pic xmlns:pic="http://schemas.openxmlformats.org/drawingml/2006/picture">
                      <pic:nvPicPr>
                        <pic:cNvPr id="10" name="Image 10">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04800" cy="376555"/>
                        </a:xfrm>
                        <a:prstGeom prst="rect">
                          <a:avLst/>
                        </a:prstGeom>
                      </pic:spPr>
                    </pic:pic>
                    <pic:pic xmlns:pic="http://schemas.openxmlformats.org/drawingml/2006/picture">
                      <pic:nvPicPr>
                        <pic:cNvPr id="11" name="Image 11">
                          <a:hlinkClick r:id="rId5"/>
                        </pic:cNvPr>
                        <pic:cNvPicPr>
                          <a:picLocks noChangeAspect="1"/>
                        </pic:cNvPicPr>
                      </pic:nvPicPr>
                      <pic:blipFill rotWithShape="1">
                        <a:blip r:embed="rId6" cstate="print">
                          <a:extLst>
                            <a:ext uri="{28A0092B-C50C-407E-A947-70E740481C1C}">
                              <a14:useLocalDpi xmlns:a14="http://schemas.microsoft.com/office/drawing/2010/main" val="0"/>
                            </a:ext>
                          </a:extLst>
                        </a:blip>
                        <a:srcRect l="7634" t="7634" r="6107" b="6107"/>
                        <a:stretch/>
                      </pic:blipFill>
                      <pic:spPr bwMode="auto">
                        <a:xfrm>
                          <a:off x="428625" y="0"/>
                          <a:ext cx="371475" cy="371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a:hlinkClick r:id="rId7"/>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923925" y="0"/>
                          <a:ext cx="424180" cy="353060"/>
                        </a:xfrm>
                        <a:prstGeom prst="rect">
                          <a:avLst/>
                        </a:prstGeom>
                      </pic:spPr>
                    </pic:pic>
                    <pic:pic xmlns:pic="http://schemas.openxmlformats.org/drawingml/2006/picture">
                      <pic:nvPicPr>
                        <pic:cNvPr id="13" name="Image 13">
                          <a:hlinkClick r:id="rId9"/>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76375" y="0"/>
                          <a:ext cx="370840" cy="361950"/>
                        </a:xfrm>
                        <a:prstGeom prst="rect">
                          <a:avLst/>
                        </a:prstGeom>
                      </pic:spPr>
                    </pic:pic>
                    <pic:pic xmlns:pic="http://schemas.openxmlformats.org/drawingml/2006/picture">
                      <pic:nvPicPr>
                        <pic:cNvPr id="14" name="Image 14">
                          <a:hlinkClick r:id="rId11"/>
                        </pic:cNvPr>
                        <pic:cNvPicPr>
                          <a:picLocks noChangeAspect="1"/>
                        </pic:cNvPicPr>
                      </pic:nvPicPr>
                      <pic:blipFill rotWithShape="1">
                        <a:blip r:embed="rId12">
                          <a:extLst>
                            <a:ext uri="{28A0092B-C50C-407E-A947-70E740481C1C}">
                              <a14:useLocalDpi xmlns:a14="http://schemas.microsoft.com/office/drawing/2010/main" val="0"/>
                            </a:ext>
                          </a:extLst>
                        </a:blip>
                        <a:srcRect t="5747"/>
                        <a:stretch/>
                      </pic:blipFill>
                      <pic:spPr bwMode="auto">
                        <a:xfrm>
                          <a:off x="1971675" y="0"/>
                          <a:ext cx="534035" cy="3708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21C330" id="Groupe 9" o:spid="_x0000_s1026" style="position:absolute;margin-left:0;margin-top:10.25pt;width:100.9pt;height:15pt;z-index:251661312;mso-position-horizontal:left;mso-position-horizontal-relative:margin;mso-width-relative:margin;mso-height-relative:margin" coordsize="2505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href="https://www.facebook.com/Jaquet.Droz/?ref=bookmarks" style="position:absolute;width:304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" o:button="t">
                <v:fill o:detectmouseclick="t"/>
                <v:imagedata r:id="rId13" o:title=""/>
                <v:path arrowok="t"/>
              </v:shape>
              <v:shape id="Image 11" o:spid="_x0000_s1028" type="#_x0000_t75" href="https://www.instagram.com/jaquetdroz/?hl=fr" style="position:absolute;left:4286;width:371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" o:button="t">
                <v:fill o:detectmouseclick="t"/>
                <v:imagedata r:id="rId14" o:title="" croptop="5003f" cropbottom="4002f" cropleft="5003f" cropright="4002f"/>
                <v:path arrowok="t"/>
              </v:shape>
              <v:shape id="Image 12" o:spid="_x0000_s1029" type="#_x0000_t75" href="https://twitter.com/Jaquet_Droz" style="position:absolute;left:9239;width:4242;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" o:button="t">
                <v:fill o:detectmouseclick="t"/>
                <v:imagedata r:id="rId15" o:title=""/>
                <v:path arrowok="t"/>
              </v:shape>
              <v:shape id="Image 13" o:spid="_x0000_s1030" type="#_x0000_t75" href="https://www.linkedin.com/company/jaquet-droz" style="position:absolute;left:14763;width:370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" o:button="t">
                <v:fill o:detectmouseclick="t"/>
                <v:imagedata r:id="rId16" o:title=""/>
                <v:path arrowok="t"/>
              </v:shape>
              <v:shape id="Image 14" o:spid="_x0000_s1031" type="#_x0000_t75" href="https://www.youtube.com/user/MontresJaquetDroz" style="position:absolute;left:19716;width:5341;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" o:button="t">
                <v:fill o:detectmouseclick="t"/>
                <v:imagedata r:id="rId17" o:title="" croptop="3766f"/>
                <v:path arrowok="t"/>
              </v:shape>
              <w10:wrap anchorx="margin"/>
            </v:group>
          </w:pict>
        </mc:Fallback>
      </mc:AlternateContent>
    </w:r>
  </w:p>
  <w:p w14:paraId="36AA262B" w14:textId="77777777" w:rsidR="008014AA" w:rsidRPr="00AE12E3" w:rsidRDefault="008014AA" w:rsidP="008014AA">
    <w:pPr>
      <w:pStyle w:val="NormalParagraphStyle"/>
      <w:rPr>
        <w:rFonts w:ascii="Gill Sans MT" w:hAnsi="Gill Sans MT"/>
        <w:sz w:val="18"/>
        <w:szCs w:val="18"/>
      </w:rPr>
    </w:pPr>
  </w:p>
  <w:p w14:paraId="7C22064A" w14:textId="26B1C8E7" w:rsidR="004266EC" w:rsidRPr="008014AA" w:rsidRDefault="004266EC">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03B8" w14:textId="77777777" w:rsidR="00C451C4" w:rsidRDefault="00C45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543F6" w14:textId="77777777" w:rsidR="008955A9" w:rsidRDefault="008955A9">
      <w:pPr>
        <w:spacing w:after="0"/>
      </w:pPr>
      <w:r>
        <w:separator/>
      </w:r>
    </w:p>
  </w:footnote>
  <w:footnote w:type="continuationSeparator" w:id="0">
    <w:p w14:paraId="34BAD2AA" w14:textId="77777777" w:rsidR="008955A9" w:rsidRDefault="008955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CAA2" w14:textId="77777777" w:rsidR="00C451C4" w:rsidRDefault="00C451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F6E1" w14:textId="3450565A" w:rsidR="004266EC" w:rsidRDefault="008014AA">
    <w:pPr>
      <w:pStyle w:val="Header"/>
    </w:pPr>
    <w:r>
      <w:rPr>
        <w:noProof/>
        <w:lang w:val="fr-CH" w:eastAsia="fr-CH"/>
      </w:rPr>
      <w:drawing>
        <wp:anchor distT="0" distB="0" distL="114300" distR="114300" simplePos="0" relativeHeight="251663360" behindDoc="0" locked="0" layoutInCell="1" allowOverlap="1" wp14:anchorId="090D9B35" wp14:editId="52DEB26D">
          <wp:simplePos x="0" y="0"/>
          <wp:positionH relativeFrom="margin">
            <wp:align>center</wp:align>
          </wp:positionH>
          <wp:positionV relativeFrom="paragraph">
            <wp:posOffset>-124460</wp:posOffset>
          </wp:positionV>
          <wp:extent cx="1466850" cy="589280"/>
          <wp:effectExtent l="0" t="0" r="0" b="1270"/>
          <wp:wrapTopAndBottom/>
          <wp:docPr id="1626557306" name="Image 1626557306" descr="Jaquet Droz_Logo_Art Horloger Suisse depuis 1738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quet Droz_Logo_Art Horloger Suisse depuis 1738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89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1BBF" w14:textId="77777777" w:rsidR="00C451C4" w:rsidRDefault="00C451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A55"/>
    <w:rsid w:val="000011F5"/>
    <w:rsid w:val="00006157"/>
    <w:rsid w:val="000157D9"/>
    <w:rsid w:val="000175A8"/>
    <w:rsid w:val="00024D9D"/>
    <w:rsid w:val="0003297F"/>
    <w:rsid w:val="00044B2D"/>
    <w:rsid w:val="00047DC6"/>
    <w:rsid w:val="00050AD1"/>
    <w:rsid w:val="00056C8C"/>
    <w:rsid w:val="00061DFB"/>
    <w:rsid w:val="000643F7"/>
    <w:rsid w:val="000718E2"/>
    <w:rsid w:val="00083BFC"/>
    <w:rsid w:val="00087CC3"/>
    <w:rsid w:val="00091664"/>
    <w:rsid w:val="00094C8D"/>
    <w:rsid w:val="000956F2"/>
    <w:rsid w:val="000A00F6"/>
    <w:rsid w:val="000A1FFB"/>
    <w:rsid w:val="000A332D"/>
    <w:rsid w:val="000B21B7"/>
    <w:rsid w:val="000B25D3"/>
    <w:rsid w:val="000B50EA"/>
    <w:rsid w:val="000C657E"/>
    <w:rsid w:val="000D19A6"/>
    <w:rsid w:val="000D50D4"/>
    <w:rsid w:val="000D659E"/>
    <w:rsid w:val="000D6B53"/>
    <w:rsid w:val="000D7D62"/>
    <w:rsid w:val="000E3BAB"/>
    <w:rsid w:val="000E3E56"/>
    <w:rsid w:val="000F3919"/>
    <w:rsid w:val="001074E4"/>
    <w:rsid w:val="001108EA"/>
    <w:rsid w:val="00113A10"/>
    <w:rsid w:val="00116408"/>
    <w:rsid w:val="00122EAC"/>
    <w:rsid w:val="00130825"/>
    <w:rsid w:val="001312F1"/>
    <w:rsid w:val="00134470"/>
    <w:rsid w:val="00135E18"/>
    <w:rsid w:val="001360CB"/>
    <w:rsid w:val="0013644B"/>
    <w:rsid w:val="00137A80"/>
    <w:rsid w:val="001439B3"/>
    <w:rsid w:val="00151105"/>
    <w:rsid w:val="00151B33"/>
    <w:rsid w:val="00155C1B"/>
    <w:rsid w:val="00161225"/>
    <w:rsid w:val="00161ED5"/>
    <w:rsid w:val="00164F6A"/>
    <w:rsid w:val="00165158"/>
    <w:rsid w:val="001761E5"/>
    <w:rsid w:val="00176970"/>
    <w:rsid w:val="0018543A"/>
    <w:rsid w:val="00186CAE"/>
    <w:rsid w:val="0019371A"/>
    <w:rsid w:val="001A0BED"/>
    <w:rsid w:val="001A3160"/>
    <w:rsid w:val="001A43CA"/>
    <w:rsid w:val="001A534E"/>
    <w:rsid w:val="001A665D"/>
    <w:rsid w:val="001A75D9"/>
    <w:rsid w:val="001B0409"/>
    <w:rsid w:val="001B1388"/>
    <w:rsid w:val="001B350F"/>
    <w:rsid w:val="001B41D9"/>
    <w:rsid w:val="001B5870"/>
    <w:rsid w:val="001B6DC2"/>
    <w:rsid w:val="001B72BB"/>
    <w:rsid w:val="001C36D2"/>
    <w:rsid w:val="001C7133"/>
    <w:rsid w:val="001D3817"/>
    <w:rsid w:val="001D4DB8"/>
    <w:rsid w:val="001D7ED6"/>
    <w:rsid w:val="001E1046"/>
    <w:rsid w:val="001E11B6"/>
    <w:rsid w:val="001E2DFC"/>
    <w:rsid w:val="001E3C0B"/>
    <w:rsid w:val="001F3F68"/>
    <w:rsid w:val="001F5601"/>
    <w:rsid w:val="00201AD9"/>
    <w:rsid w:val="0021236D"/>
    <w:rsid w:val="0021339A"/>
    <w:rsid w:val="002232C1"/>
    <w:rsid w:val="00225C3F"/>
    <w:rsid w:val="00230B2F"/>
    <w:rsid w:val="00245A6F"/>
    <w:rsid w:val="002460EF"/>
    <w:rsid w:val="00246CF8"/>
    <w:rsid w:val="00251AC7"/>
    <w:rsid w:val="00260E1F"/>
    <w:rsid w:val="00261239"/>
    <w:rsid w:val="0027241B"/>
    <w:rsid w:val="00272443"/>
    <w:rsid w:val="002728B5"/>
    <w:rsid w:val="0027444F"/>
    <w:rsid w:val="00275A77"/>
    <w:rsid w:val="00277A9C"/>
    <w:rsid w:val="00281845"/>
    <w:rsid w:val="002920F7"/>
    <w:rsid w:val="00294212"/>
    <w:rsid w:val="002A32BA"/>
    <w:rsid w:val="002B3967"/>
    <w:rsid w:val="002B4D85"/>
    <w:rsid w:val="002C0B77"/>
    <w:rsid w:val="002C15DB"/>
    <w:rsid w:val="002C3811"/>
    <w:rsid w:val="002C3997"/>
    <w:rsid w:val="002C3C62"/>
    <w:rsid w:val="002C5E2D"/>
    <w:rsid w:val="002C6656"/>
    <w:rsid w:val="002C7272"/>
    <w:rsid w:val="002D32B0"/>
    <w:rsid w:val="002D4E30"/>
    <w:rsid w:val="002E026B"/>
    <w:rsid w:val="002E1DA1"/>
    <w:rsid w:val="002E2F4A"/>
    <w:rsid w:val="002E55A1"/>
    <w:rsid w:val="002E59F0"/>
    <w:rsid w:val="002E761C"/>
    <w:rsid w:val="002F0B9A"/>
    <w:rsid w:val="002F0E02"/>
    <w:rsid w:val="002F32B5"/>
    <w:rsid w:val="00313749"/>
    <w:rsid w:val="00315D3C"/>
    <w:rsid w:val="003167DF"/>
    <w:rsid w:val="003174EE"/>
    <w:rsid w:val="00321C03"/>
    <w:rsid w:val="00324E38"/>
    <w:rsid w:val="003260CE"/>
    <w:rsid w:val="00326534"/>
    <w:rsid w:val="003307F0"/>
    <w:rsid w:val="00342775"/>
    <w:rsid w:val="00344899"/>
    <w:rsid w:val="00345322"/>
    <w:rsid w:val="00352575"/>
    <w:rsid w:val="00366AF3"/>
    <w:rsid w:val="00370B03"/>
    <w:rsid w:val="003823F3"/>
    <w:rsid w:val="0038505F"/>
    <w:rsid w:val="00397A55"/>
    <w:rsid w:val="00397F76"/>
    <w:rsid w:val="003A1F67"/>
    <w:rsid w:val="003A5209"/>
    <w:rsid w:val="003A597D"/>
    <w:rsid w:val="003A5A54"/>
    <w:rsid w:val="003A5EA5"/>
    <w:rsid w:val="003B2622"/>
    <w:rsid w:val="003B3BEA"/>
    <w:rsid w:val="003C6CF6"/>
    <w:rsid w:val="003D1DF0"/>
    <w:rsid w:val="003D420E"/>
    <w:rsid w:val="003E2843"/>
    <w:rsid w:val="003E6A1F"/>
    <w:rsid w:val="003E79EC"/>
    <w:rsid w:val="003F4C2D"/>
    <w:rsid w:val="004138CB"/>
    <w:rsid w:val="00417373"/>
    <w:rsid w:val="00417605"/>
    <w:rsid w:val="00420765"/>
    <w:rsid w:val="004266EC"/>
    <w:rsid w:val="00432051"/>
    <w:rsid w:val="004324AF"/>
    <w:rsid w:val="004326B6"/>
    <w:rsid w:val="004377B8"/>
    <w:rsid w:val="00441B7F"/>
    <w:rsid w:val="0044330A"/>
    <w:rsid w:val="00447D4E"/>
    <w:rsid w:val="00452249"/>
    <w:rsid w:val="004539FF"/>
    <w:rsid w:val="00454201"/>
    <w:rsid w:val="0046323D"/>
    <w:rsid w:val="004658D5"/>
    <w:rsid w:val="00466224"/>
    <w:rsid w:val="0047352C"/>
    <w:rsid w:val="00476FCD"/>
    <w:rsid w:val="00480FB8"/>
    <w:rsid w:val="00481F83"/>
    <w:rsid w:val="00483F8D"/>
    <w:rsid w:val="0049138C"/>
    <w:rsid w:val="00492541"/>
    <w:rsid w:val="0049261B"/>
    <w:rsid w:val="00495FA4"/>
    <w:rsid w:val="004A2F85"/>
    <w:rsid w:val="004A3B65"/>
    <w:rsid w:val="004B300D"/>
    <w:rsid w:val="004B38FB"/>
    <w:rsid w:val="004B62DD"/>
    <w:rsid w:val="004B7B50"/>
    <w:rsid w:val="004B7C51"/>
    <w:rsid w:val="004D0174"/>
    <w:rsid w:val="004D0C0C"/>
    <w:rsid w:val="004D1850"/>
    <w:rsid w:val="004D3B66"/>
    <w:rsid w:val="004E1EE1"/>
    <w:rsid w:val="004E6F93"/>
    <w:rsid w:val="004E7808"/>
    <w:rsid w:val="004F791B"/>
    <w:rsid w:val="00502623"/>
    <w:rsid w:val="0050442B"/>
    <w:rsid w:val="00505B68"/>
    <w:rsid w:val="00507A39"/>
    <w:rsid w:val="00511C31"/>
    <w:rsid w:val="00512816"/>
    <w:rsid w:val="00526D1B"/>
    <w:rsid w:val="00531C2B"/>
    <w:rsid w:val="00536CD2"/>
    <w:rsid w:val="005372D9"/>
    <w:rsid w:val="00540F39"/>
    <w:rsid w:val="00550206"/>
    <w:rsid w:val="00551B82"/>
    <w:rsid w:val="005553A6"/>
    <w:rsid w:val="005573DE"/>
    <w:rsid w:val="00557F7C"/>
    <w:rsid w:val="00562B49"/>
    <w:rsid w:val="00564647"/>
    <w:rsid w:val="00570397"/>
    <w:rsid w:val="00571068"/>
    <w:rsid w:val="005749FC"/>
    <w:rsid w:val="00575FCB"/>
    <w:rsid w:val="0058302D"/>
    <w:rsid w:val="00594886"/>
    <w:rsid w:val="00594F64"/>
    <w:rsid w:val="00596430"/>
    <w:rsid w:val="005A1443"/>
    <w:rsid w:val="005A21FF"/>
    <w:rsid w:val="005A2D0B"/>
    <w:rsid w:val="005A4A97"/>
    <w:rsid w:val="005B1DC7"/>
    <w:rsid w:val="005C72B7"/>
    <w:rsid w:val="005D0041"/>
    <w:rsid w:val="005D0926"/>
    <w:rsid w:val="005D4FB1"/>
    <w:rsid w:val="005E252E"/>
    <w:rsid w:val="005E2797"/>
    <w:rsid w:val="005E2B8B"/>
    <w:rsid w:val="005E39A7"/>
    <w:rsid w:val="005E7400"/>
    <w:rsid w:val="005F05B4"/>
    <w:rsid w:val="005F2724"/>
    <w:rsid w:val="005F3FFC"/>
    <w:rsid w:val="005F43E8"/>
    <w:rsid w:val="005F4459"/>
    <w:rsid w:val="005F675A"/>
    <w:rsid w:val="006008B6"/>
    <w:rsid w:val="0060304D"/>
    <w:rsid w:val="006040E1"/>
    <w:rsid w:val="00613492"/>
    <w:rsid w:val="00613663"/>
    <w:rsid w:val="00614DB0"/>
    <w:rsid w:val="00616A4A"/>
    <w:rsid w:val="00623109"/>
    <w:rsid w:val="00623C13"/>
    <w:rsid w:val="006314A2"/>
    <w:rsid w:val="00637863"/>
    <w:rsid w:val="00643A3C"/>
    <w:rsid w:val="0064531A"/>
    <w:rsid w:val="00645895"/>
    <w:rsid w:val="00650C37"/>
    <w:rsid w:val="00650E0C"/>
    <w:rsid w:val="006512CD"/>
    <w:rsid w:val="006607B7"/>
    <w:rsid w:val="006620A3"/>
    <w:rsid w:val="006643F8"/>
    <w:rsid w:val="00666A3C"/>
    <w:rsid w:val="00681425"/>
    <w:rsid w:val="00682025"/>
    <w:rsid w:val="00690F54"/>
    <w:rsid w:val="006957FA"/>
    <w:rsid w:val="00695B8D"/>
    <w:rsid w:val="0069656D"/>
    <w:rsid w:val="00697470"/>
    <w:rsid w:val="006B29DC"/>
    <w:rsid w:val="006C0DAA"/>
    <w:rsid w:val="006C32BC"/>
    <w:rsid w:val="006C7121"/>
    <w:rsid w:val="006D3DF2"/>
    <w:rsid w:val="006D65BF"/>
    <w:rsid w:val="006E1B24"/>
    <w:rsid w:val="006F2962"/>
    <w:rsid w:val="006F3204"/>
    <w:rsid w:val="006F334B"/>
    <w:rsid w:val="007226C9"/>
    <w:rsid w:val="00722744"/>
    <w:rsid w:val="00723DE2"/>
    <w:rsid w:val="007310D8"/>
    <w:rsid w:val="00733CAF"/>
    <w:rsid w:val="007345AC"/>
    <w:rsid w:val="00736959"/>
    <w:rsid w:val="00743FBC"/>
    <w:rsid w:val="00755470"/>
    <w:rsid w:val="0076196B"/>
    <w:rsid w:val="00774F3D"/>
    <w:rsid w:val="00780066"/>
    <w:rsid w:val="007903DD"/>
    <w:rsid w:val="00793DA3"/>
    <w:rsid w:val="007A7A0F"/>
    <w:rsid w:val="007B097B"/>
    <w:rsid w:val="007B135C"/>
    <w:rsid w:val="007B4663"/>
    <w:rsid w:val="007B5CB4"/>
    <w:rsid w:val="007C4346"/>
    <w:rsid w:val="007D15A2"/>
    <w:rsid w:val="007D53BA"/>
    <w:rsid w:val="007D555C"/>
    <w:rsid w:val="007E636F"/>
    <w:rsid w:val="007F7094"/>
    <w:rsid w:val="008014AA"/>
    <w:rsid w:val="00804798"/>
    <w:rsid w:val="00815CEE"/>
    <w:rsid w:val="00816423"/>
    <w:rsid w:val="00820704"/>
    <w:rsid w:val="008272C8"/>
    <w:rsid w:val="00834349"/>
    <w:rsid w:val="00837431"/>
    <w:rsid w:val="00837E59"/>
    <w:rsid w:val="00844A08"/>
    <w:rsid w:val="00847450"/>
    <w:rsid w:val="00860DE8"/>
    <w:rsid w:val="00864A1A"/>
    <w:rsid w:val="0086703D"/>
    <w:rsid w:val="00867842"/>
    <w:rsid w:val="00873270"/>
    <w:rsid w:val="00875936"/>
    <w:rsid w:val="00875A94"/>
    <w:rsid w:val="00876163"/>
    <w:rsid w:val="00877A33"/>
    <w:rsid w:val="00882B9D"/>
    <w:rsid w:val="008873C5"/>
    <w:rsid w:val="00892A4A"/>
    <w:rsid w:val="00893B40"/>
    <w:rsid w:val="008955A9"/>
    <w:rsid w:val="00895FC5"/>
    <w:rsid w:val="008A3D16"/>
    <w:rsid w:val="008A474E"/>
    <w:rsid w:val="008B136C"/>
    <w:rsid w:val="008B5885"/>
    <w:rsid w:val="008C2611"/>
    <w:rsid w:val="008D0CA5"/>
    <w:rsid w:val="008D140C"/>
    <w:rsid w:val="008D2378"/>
    <w:rsid w:val="008D564B"/>
    <w:rsid w:val="008E0549"/>
    <w:rsid w:val="008E4021"/>
    <w:rsid w:val="008E4AB5"/>
    <w:rsid w:val="008E5535"/>
    <w:rsid w:val="00900229"/>
    <w:rsid w:val="0090224C"/>
    <w:rsid w:val="00904015"/>
    <w:rsid w:val="009118B7"/>
    <w:rsid w:val="009162DD"/>
    <w:rsid w:val="00920729"/>
    <w:rsid w:val="00920DBB"/>
    <w:rsid w:val="00921483"/>
    <w:rsid w:val="0092239C"/>
    <w:rsid w:val="00922A1F"/>
    <w:rsid w:val="00923248"/>
    <w:rsid w:val="009251C5"/>
    <w:rsid w:val="00926709"/>
    <w:rsid w:val="00927478"/>
    <w:rsid w:val="00927620"/>
    <w:rsid w:val="00930360"/>
    <w:rsid w:val="00935804"/>
    <w:rsid w:val="009414AE"/>
    <w:rsid w:val="00943755"/>
    <w:rsid w:val="00961E11"/>
    <w:rsid w:val="00967EA0"/>
    <w:rsid w:val="00975E7F"/>
    <w:rsid w:val="00985DB7"/>
    <w:rsid w:val="00986B72"/>
    <w:rsid w:val="009909D3"/>
    <w:rsid w:val="00993674"/>
    <w:rsid w:val="00994F81"/>
    <w:rsid w:val="009A693A"/>
    <w:rsid w:val="009B2263"/>
    <w:rsid w:val="009B32C9"/>
    <w:rsid w:val="009B36E3"/>
    <w:rsid w:val="009C1FD8"/>
    <w:rsid w:val="009C2B4A"/>
    <w:rsid w:val="009C499D"/>
    <w:rsid w:val="009C5689"/>
    <w:rsid w:val="009C734A"/>
    <w:rsid w:val="009E05C4"/>
    <w:rsid w:val="009E7D78"/>
    <w:rsid w:val="009F0BCA"/>
    <w:rsid w:val="009F0E96"/>
    <w:rsid w:val="009F0F93"/>
    <w:rsid w:val="009F3DF9"/>
    <w:rsid w:val="009F4DAC"/>
    <w:rsid w:val="00A05B0C"/>
    <w:rsid w:val="00A0721C"/>
    <w:rsid w:val="00A13A51"/>
    <w:rsid w:val="00A13BD3"/>
    <w:rsid w:val="00A30438"/>
    <w:rsid w:val="00A30625"/>
    <w:rsid w:val="00A30F6D"/>
    <w:rsid w:val="00A339AA"/>
    <w:rsid w:val="00A3525C"/>
    <w:rsid w:val="00A37768"/>
    <w:rsid w:val="00A40512"/>
    <w:rsid w:val="00A46F8E"/>
    <w:rsid w:val="00A47801"/>
    <w:rsid w:val="00A5488D"/>
    <w:rsid w:val="00A56D1B"/>
    <w:rsid w:val="00A61729"/>
    <w:rsid w:val="00A61763"/>
    <w:rsid w:val="00A61F62"/>
    <w:rsid w:val="00A71553"/>
    <w:rsid w:val="00A71DEA"/>
    <w:rsid w:val="00A73F05"/>
    <w:rsid w:val="00A75BA4"/>
    <w:rsid w:val="00A75BA9"/>
    <w:rsid w:val="00A7793C"/>
    <w:rsid w:val="00A807D3"/>
    <w:rsid w:val="00A86FF3"/>
    <w:rsid w:val="00A879AC"/>
    <w:rsid w:val="00A94DC2"/>
    <w:rsid w:val="00AA0089"/>
    <w:rsid w:val="00AA4EDB"/>
    <w:rsid w:val="00AB539B"/>
    <w:rsid w:val="00AC3CD5"/>
    <w:rsid w:val="00AC6F9C"/>
    <w:rsid w:val="00AE3500"/>
    <w:rsid w:val="00AF3220"/>
    <w:rsid w:val="00B010B2"/>
    <w:rsid w:val="00B029DB"/>
    <w:rsid w:val="00B03371"/>
    <w:rsid w:val="00B108D2"/>
    <w:rsid w:val="00B124FF"/>
    <w:rsid w:val="00B12A10"/>
    <w:rsid w:val="00B14004"/>
    <w:rsid w:val="00B142AE"/>
    <w:rsid w:val="00B143E2"/>
    <w:rsid w:val="00B2090C"/>
    <w:rsid w:val="00B25FA3"/>
    <w:rsid w:val="00B31C46"/>
    <w:rsid w:val="00B32B68"/>
    <w:rsid w:val="00B41A77"/>
    <w:rsid w:val="00B52C01"/>
    <w:rsid w:val="00B5367E"/>
    <w:rsid w:val="00B56055"/>
    <w:rsid w:val="00B569C4"/>
    <w:rsid w:val="00B60614"/>
    <w:rsid w:val="00B656C4"/>
    <w:rsid w:val="00B65DB1"/>
    <w:rsid w:val="00B9046B"/>
    <w:rsid w:val="00B9496C"/>
    <w:rsid w:val="00B970C1"/>
    <w:rsid w:val="00BA2E2C"/>
    <w:rsid w:val="00BA6380"/>
    <w:rsid w:val="00BB4A1B"/>
    <w:rsid w:val="00BB5CA3"/>
    <w:rsid w:val="00BC3E0C"/>
    <w:rsid w:val="00BD2293"/>
    <w:rsid w:val="00BD3173"/>
    <w:rsid w:val="00BE2FCE"/>
    <w:rsid w:val="00BE3FBA"/>
    <w:rsid w:val="00BE4A19"/>
    <w:rsid w:val="00BE724F"/>
    <w:rsid w:val="00BF0650"/>
    <w:rsid w:val="00C03CA3"/>
    <w:rsid w:val="00C06182"/>
    <w:rsid w:val="00C07DC9"/>
    <w:rsid w:val="00C11883"/>
    <w:rsid w:val="00C20D61"/>
    <w:rsid w:val="00C22DCC"/>
    <w:rsid w:val="00C263AB"/>
    <w:rsid w:val="00C31211"/>
    <w:rsid w:val="00C34831"/>
    <w:rsid w:val="00C404EE"/>
    <w:rsid w:val="00C437A8"/>
    <w:rsid w:val="00C451C4"/>
    <w:rsid w:val="00C467AA"/>
    <w:rsid w:val="00C521BA"/>
    <w:rsid w:val="00C52F36"/>
    <w:rsid w:val="00C53869"/>
    <w:rsid w:val="00C556F3"/>
    <w:rsid w:val="00C575E1"/>
    <w:rsid w:val="00C6262D"/>
    <w:rsid w:val="00C62774"/>
    <w:rsid w:val="00C64793"/>
    <w:rsid w:val="00C74326"/>
    <w:rsid w:val="00C74845"/>
    <w:rsid w:val="00C7552E"/>
    <w:rsid w:val="00C77494"/>
    <w:rsid w:val="00C806B3"/>
    <w:rsid w:val="00C820E6"/>
    <w:rsid w:val="00C835A7"/>
    <w:rsid w:val="00C866A2"/>
    <w:rsid w:val="00C91AF7"/>
    <w:rsid w:val="00C923CE"/>
    <w:rsid w:val="00C947F2"/>
    <w:rsid w:val="00CA3B03"/>
    <w:rsid w:val="00CA4C68"/>
    <w:rsid w:val="00CA6FDE"/>
    <w:rsid w:val="00CB3059"/>
    <w:rsid w:val="00CC024F"/>
    <w:rsid w:val="00CC25DF"/>
    <w:rsid w:val="00CD34CE"/>
    <w:rsid w:val="00CE3539"/>
    <w:rsid w:val="00CE5611"/>
    <w:rsid w:val="00CE6CCF"/>
    <w:rsid w:val="00CF3025"/>
    <w:rsid w:val="00CF66EE"/>
    <w:rsid w:val="00D00E34"/>
    <w:rsid w:val="00D0701A"/>
    <w:rsid w:val="00D078DF"/>
    <w:rsid w:val="00D102B6"/>
    <w:rsid w:val="00D13772"/>
    <w:rsid w:val="00D17420"/>
    <w:rsid w:val="00D20FC2"/>
    <w:rsid w:val="00D31DF0"/>
    <w:rsid w:val="00D339D6"/>
    <w:rsid w:val="00D35ED9"/>
    <w:rsid w:val="00D36969"/>
    <w:rsid w:val="00D37394"/>
    <w:rsid w:val="00D46238"/>
    <w:rsid w:val="00D55575"/>
    <w:rsid w:val="00D55B1D"/>
    <w:rsid w:val="00D564D0"/>
    <w:rsid w:val="00D61026"/>
    <w:rsid w:val="00D613CF"/>
    <w:rsid w:val="00D63426"/>
    <w:rsid w:val="00D70168"/>
    <w:rsid w:val="00D726E8"/>
    <w:rsid w:val="00D74D37"/>
    <w:rsid w:val="00D7584D"/>
    <w:rsid w:val="00D82BB3"/>
    <w:rsid w:val="00D82E0D"/>
    <w:rsid w:val="00D855ED"/>
    <w:rsid w:val="00D863BF"/>
    <w:rsid w:val="00D86CC5"/>
    <w:rsid w:val="00DA125A"/>
    <w:rsid w:val="00DA1391"/>
    <w:rsid w:val="00DA158A"/>
    <w:rsid w:val="00DA1771"/>
    <w:rsid w:val="00DA31C0"/>
    <w:rsid w:val="00DB5631"/>
    <w:rsid w:val="00DD1AB3"/>
    <w:rsid w:val="00DD24BB"/>
    <w:rsid w:val="00DD39AD"/>
    <w:rsid w:val="00DD49FC"/>
    <w:rsid w:val="00DE2661"/>
    <w:rsid w:val="00DE5973"/>
    <w:rsid w:val="00DE64F5"/>
    <w:rsid w:val="00DE7721"/>
    <w:rsid w:val="00DF658B"/>
    <w:rsid w:val="00E0064C"/>
    <w:rsid w:val="00E00BEA"/>
    <w:rsid w:val="00E056CF"/>
    <w:rsid w:val="00E07CD1"/>
    <w:rsid w:val="00E12644"/>
    <w:rsid w:val="00E21075"/>
    <w:rsid w:val="00E22B12"/>
    <w:rsid w:val="00E309A3"/>
    <w:rsid w:val="00E3118F"/>
    <w:rsid w:val="00E31D36"/>
    <w:rsid w:val="00E40863"/>
    <w:rsid w:val="00E425E3"/>
    <w:rsid w:val="00E44ABD"/>
    <w:rsid w:val="00E476C2"/>
    <w:rsid w:val="00E52D3C"/>
    <w:rsid w:val="00E544D3"/>
    <w:rsid w:val="00E663C3"/>
    <w:rsid w:val="00E7247F"/>
    <w:rsid w:val="00E80FD2"/>
    <w:rsid w:val="00E87B5E"/>
    <w:rsid w:val="00E95C89"/>
    <w:rsid w:val="00E97259"/>
    <w:rsid w:val="00E972EE"/>
    <w:rsid w:val="00E97518"/>
    <w:rsid w:val="00EA1EC0"/>
    <w:rsid w:val="00EA4338"/>
    <w:rsid w:val="00EA781D"/>
    <w:rsid w:val="00EB1E70"/>
    <w:rsid w:val="00EB54C1"/>
    <w:rsid w:val="00ED02C6"/>
    <w:rsid w:val="00ED5515"/>
    <w:rsid w:val="00F118E3"/>
    <w:rsid w:val="00F12C31"/>
    <w:rsid w:val="00F17881"/>
    <w:rsid w:val="00F17CFF"/>
    <w:rsid w:val="00F17FF8"/>
    <w:rsid w:val="00F24162"/>
    <w:rsid w:val="00F26BD0"/>
    <w:rsid w:val="00F41532"/>
    <w:rsid w:val="00F478EA"/>
    <w:rsid w:val="00F478F5"/>
    <w:rsid w:val="00F47AB3"/>
    <w:rsid w:val="00F55338"/>
    <w:rsid w:val="00F638BC"/>
    <w:rsid w:val="00F6567E"/>
    <w:rsid w:val="00F66E29"/>
    <w:rsid w:val="00F674B8"/>
    <w:rsid w:val="00F7161F"/>
    <w:rsid w:val="00F73D1A"/>
    <w:rsid w:val="00F75627"/>
    <w:rsid w:val="00F75A04"/>
    <w:rsid w:val="00F80E4A"/>
    <w:rsid w:val="00F86E94"/>
    <w:rsid w:val="00F878F1"/>
    <w:rsid w:val="00F9421A"/>
    <w:rsid w:val="00F965FA"/>
    <w:rsid w:val="00F96857"/>
    <w:rsid w:val="00FA3B9B"/>
    <w:rsid w:val="00FB3DD0"/>
    <w:rsid w:val="00FB4962"/>
    <w:rsid w:val="00FC00F7"/>
    <w:rsid w:val="00FC1E87"/>
    <w:rsid w:val="00FC6AD1"/>
    <w:rsid w:val="00FD2668"/>
    <w:rsid w:val="00FD3D80"/>
    <w:rsid w:val="00FD4B39"/>
    <w:rsid w:val="00FD5CCB"/>
    <w:rsid w:val="00FE4AD5"/>
    <w:rsid w:val="00FE5D5D"/>
    <w:rsid w:val="00FF0244"/>
    <w:rsid w:val="00FF0309"/>
    <w:rsid w:val="00FF18D4"/>
    <w:rsid w:val="00FF6582"/>
    <w:rsid w:val="00FF713F"/>
  </w:rsids>
  <m:mathPr>
    <m:mathFont m:val="Cambria Math"/>
    <m:brkBin m:val="before"/>
    <m:brkBinSub m:val="--"/>
    <m:smallFrac/>
    <m:dispDef/>
    <m:lMargin m:val="0"/>
    <m:rMargin m:val="0"/>
    <m:defJc m:val="centerGroup"/>
    <m:wrapRight/>
    <m:intLim m:val="subSup"/>
    <m:naryLim m:val="subSup"/>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0F149"/>
  <w15:docId w15:val="{60D0AE02-8F0B-2F4F-B379-CEB2CD50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422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A55"/>
    <w:pPr>
      <w:tabs>
        <w:tab w:val="center" w:pos="4536"/>
        <w:tab w:val="right" w:pos="9072"/>
      </w:tabs>
      <w:spacing w:after="0"/>
    </w:pPr>
  </w:style>
  <w:style w:type="character" w:customStyle="1" w:styleId="HeaderChar">
    <w:name w:val="Header Char"/>
    <w:basedOn w:val="DefaultParagraphFont"/>
    <w:link w:val="Header"/>
    <w:uiPriority w:val="99"/>
    <w:rsid w:val="00397A55"/>
    <w:rPr>
      <w:rFonts w:ascii="Calibri" w:hAnsi="Calibri"/>
      <w:sz w:val="22"/>
    </w:rPr>
  </w:style>
  <w:style w:type="paragraph" w:styleId="Footer">
    <w:name w:val="footer"/>
    <w:basedOn w:val="Normal"/>
    <w:link w:val="FooterChar"/>
    <w:uiPriority w:val="99"/>
    <w:unhideWhenUsed/>
    <w:rsid w:val="00397A55"/>
    <w:pPr>
      <w:tabs>
        <w:tab w:val="center" w:pos="4536"/>
        <w:tab w:val="right" w:pos="9072"/>
      </w:tabs>
      <w:spacing w:after="0"/>
    </w:pPr>
  </w:style>
  <w:style w:type="character" w:customStyle="1" w:styleId="FooterChar">
    <w:name w:val="Footer Char"/>
    <w:basedOn w:val="DefaultParagraphFont"/>
    <w:link w:val="Footer"/>
    <w:uiPriority w:val="99"/>
    <w:rsid w:val="00397A55"/>
    <w:rPr>
      <w:rFonts w:ascii="Calibri" w:hAnsi="Calibri"/>
      <w:sz w:val="22"/>
    </w:rPr>
  </w:style>
  <w:style w:type="character" w:styleId="Hyperlink">
    <w:name w:val="Hyperlink"/>
    <w:basedOn w:val="DefaultParagraphFont"/>
    <w:rsid w:val="007B4663"/>
    <w:rPr>
      <w:color w:val="0000FF" w:themeColor="hyperlink"/>
      <w:u w:val="single"/>
    </w:rPr>
  </w:style>
  <w:style w:type="paragraph" w:styleId="NormalWeb">
    <w:name w:val="Normal (Web)"/>
    <w:basedOn w:val="Normal"/>
    <w:uiPriority w:val="99"/>
    <w:rsid w:val="0076196B"/>
    <w:pPr>
      <w:spacing w:beforeLines="1" w:afterLines="1"/>
    </w:pPr>
    <w:rPr>
      <w:rFonts w:ascii="Times" w:hAnsi="Times" w:cs="Times New Roman"/>
      <w:sz w:val="20"/>
      <w:szCs w:val="20"/>
      <w:lang w:eastAsia="fr-FR"/>
    </w:rPr>
  </w:style>
  <w:style w:type="paragraph" w:customStyle="1" w:styleId="NormalParagraphStyle">
    <w:name w:val="NormalParagraphStyle"/>
    <w:basedOn w:val="Normal"/>
    <w:rsid w:val="00CA6FDE"/>
    <w:pPr>
      <w:autoSpaceDE w:val="0"/>
      <w:autoSpaceDN w:val="0"/>
      <w:adjustRightInd w:val="0"/>
      <w:spacing w:after="0" w:line="288" w:lineRule="auto"/>
    </w:pPr>
    <w:rPr>
      <w:rFonts w:ascii="Times New Roman" w:eastAsia="Times New Roman" w:hAnsi="Times New Roman" w:cs="Times New Roman"/>
      <w:color w:val="000000"/>
      <w:sz w:val="24"/>
      <w:lang w:val="en-GB" w:eastAsia="fr-FR"/>
    </w:rPr>
  </w:style>
  <w:style w:type="character" w:styleId="PageNumber">
    <w:name w:val="page number"/>
    <w:unhideWhenUsed/>
    <w:rsid w:val="00CA6FDE"/>
  </w:style>
  <w:style w:type="character" w:styleId="CommentReference">
    <w:name w:val="annotation reference"/>
    <w:basedOn w:val="DefaultParagraphFont"/>
    <w:semiHidden/>
    <w:unhideWhenUsed/>
    <w:rsid w:val="000A332D"/>
    <w:rPr>
      <w:sz w:val="16"/>
      <w:szCs w:val="16"/>
    </w:rPr>
  </w:style>
  <w:style w:type="paragraph" w:styleId="CommentText">
    <w:name w:val="annotation text"/>
    <w:basedOn w:val="Normal"/>
    <w:link w:val="CommentTextChar"/>
    <w:semiHidden/>
    <w:unhideWhenUsed/>
    <w:rsid w:val="000A332D"/>
    <w:rPr>
      <w:sz w:val="20"/>
      <w:szCs w:val="20"/>
    </w:rPr>
  </w:style>
  <w:style w:type="character" w:customStyle="1" w:styleId="CommentTextChar">
    <w:name w:val="Comment Text Char"/>
    <w:basedOn w:val="DefaultParagraphFont"/>
    <w:link w:val="CommentText"/>
    <w:semiHidden/>
    <w:rsid w:val="000A332D"/>
    <w:rPr>
      <w:rFonts w:ascii="Calibri" w:hAnsi="Calibri"/>
      <w:sz w:val="20"/>
      <w:szCs w:val="20"/>
    </w:rPr>
  </w:style>
  <w:style w:type="paragraph" w:styleId="CommentSubject">
    <w:name w:val="annotation subject"/>
    <w:basedOn w:val="CommentText"/>
    <w:next w:val="CommentText"/>
    <w:link w:val="CommentSubjectChar"/>
    <w:semiHidden/>
    <w:unhideWhenUsed/>
    <w:rsid w:val="000A332D"/>
    <w:rPr>
      <w:b/>
      <w:bCs/>
    </w:rPr>
  </w:style>
  <w:style w:type="character" w:customStyle="1" w:styleId="CommentSubjectChar">
    <w:name w:val="Comment Subject Char"/>
    <w:basedOn w:val="CommentTextChar"/>
    <w:link w:val="CommentSubject"/>
    <w:semiHidden/>
    <w:rsid w:val="000A332D"/>
    <w:rPr>
      <w:rFonts w:ascii="Calibri" w:hAnsi="Calibri"/>
      <w:b/>
      <w:bCs/>
      <w:sz w:val="20"/>
      <w:szCs w:val="20"/>
    </w:rPr>
  </w:style>
  <w:style w:type="paragraph" w:styleId="BalloonText">
    <w:name w:val="Balloon Text"/>
    <w:basedOn w:val="Normal"/>
    <w:link w:val="BalloonTextChar"/>
    <w:semiHidden/>
    <w:unhideWhenUsed/>
    <w:rsid w:val="000A332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A332D"/>
    <w:rPr>
      <w:rFonts w:ascii="Segoe UI" w:hAnsi="Segoe UI" w:cs="Segoe UI"/>
      <w:sz w:val="18"/>
      <w:szCs w:val="18"/>
    </w:rPr>
  </w:style>
  <w:style w:type="paragraph" w:styleId="NoSpacing">
    <w:name w:val="No Spacing"/>
    <w:link w:val="NoSpacingChar"/>
    <w:uiPriority w:val="1"/>
    <w:qFormat/>
    <w:rsid w:val="00A61F62"/>
    <w:pPr>
      <w:spacing w:after="0"/>
    </w:pPr>
    <w:rPr>
      <w:rFonts w:eastAsiaTheme="minorEastAsia"/>
      <w:sz w:val="22"/>
      <w:szCs w:val="22"/>
      <w:lang w:val="fr-CH" w:eastAsia="fr-CH"/>
    </w:rPr>
  </w:style>
  <w:style w:type="character" w:customStyle="1" w:styleId="NoSpacingChar">
    <w:name w:val="No Spacing Char"/>
    <w:basedOn w:val="DefaultParagraphFont"/>
    <w:link w:val="NoSpacing"/>
    <w:uiPriority w:val="1"/>
    <w:rsid w:val="00A61F62"/>
    <w:rPr>
      <w:rFonts w:eastAsiaTheme="minorEastAsia"/>
      <w:sz w:val="22"/>
      <w:szCs w:val="22"/>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17903">
      <w:bodyDiv w:val="1"/>
      <w:marLeft w:val="0"/>
      <w:marRight w:val="0"/>
      <w:marTop w:val="0"/>
      <w:marBottom w:val="0"/>
      <w:divBdr>
        <w:top w:val="none" w:sz="0" w:space="0" w:color="auto"/>
        <w:left w:val="none" w:sz="0" w:space="0" w:color="auto"/>
        <w:bottom w:val="none" w:sz="0" w:space="0" w:color="auto"/>
        <w:right w:val="none" w:sz="0" w:space="0" w:color="auto"/>
      </w:divBdr>
    </w:div>
    <w:div w:id="711921624">
      <w:bodyDiv w:val="1"/>
      <w:marLeft w:val="0"/>
      <w:marRight w:val="0"/>
      <w:marTop w:val="0"/>
      <w:marBottom w:val="0"/>
      <w:divBdr>
        <w:top w:val="none" w:sz="0" w:space="0" w:color="auto"/>
        <w:left w:val="none" w:sz="0" w:space="0" w:color="auto"/>
        <w:bottom w:val="none" w:sz="0" w:space="0" w:color="auto"/>
        <w:right w:val="none" w:sz="0" w:space="0" w:color="auto"/>
      </w:divBdr>
      <w:divsChild>
        <w:div w:id="139881664">
          <w:marLeft w:val="0"/>
          <w:marRight w:val="0"/>
          <w:marTop w:val="0"/>
          <w:marBottom w:val="0"/>
          <w:divBdr>
            <w:top w:val="none" w:sz="0" w:space="0" w:color="auto"/>
            <w:left w:val="none" w:sz="0" w:space="0" w:color="auto"/>
            <w:bottom w:val="none" w:sz="0" w:space="0" w:color="auto"/>
            <w:right w:val="none" w:sz="0" w:space="0" w:color="auto"/>
          </w:divBdr>
          <w:divsChild>
            <w:div w:id="405763290">
              <w:marLeft w:val="0"/>
              <w:marRight w:val="0"/>
              <w:marTop w:val="0"/>
              <w:marBottom w:val="0"/>
              <w:divBdr>
                <w:top w:val="none" w:sz="0" w:space="0" w:color="auto"/>
                <w:left w:val="none" w:sz="0" w:space="0" w:color="auto"/>
                <w:bottom w:val="none" w:sz="0" w:space="0" w:color="auto"/>
                <w:right w:val="none" w:sz="0" w:space="0" w:color="auto"/>
              </w:divBdr>
              <w:divsChild>
                <w:div w:id="10414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4859">
      <w:bodyDiv w:val="1"/>
      <w:marLeft w:val="0"/>
      <w:marRight w:val="0"/>
      <w:marTop w:val="0"/>
      <w:marBottom w:val="0"/>
      <w:divBdr>
        <w:top w:val="none" w:sz="0" w:space="0" w:color="auto"/>
        <w:left w:val="none" w:sz="0" w:space="0" w:color="auto"/>
        <w:bottom w:val="none" w:sz="0" w:space="0" w:color="auto"/>
        <w:right w:val="none" w:sz="0" w:space="0" w:color="auto"/>
      </w:divBdr>
    </w:div>
    <w:div w:id="1414275193">
      <w:bodyDiv w:val="1"/>
      <w:marLeft w:val="0"/>
      <w:marRight w:val="0"/>
      <w:marTop w:val="0"/>
      <w:marBottom w:val="0"/>
      <w:divBdr>
        <w:top w:val="none" w:sz="0" w:space="0" w:color="auto"/>
        <w:left w:val="none" w:sz="0" w:space="0" w:color="auto"/>
        <w:bottom w:val="none" w:sz="0" w:space="0" w:color="auto"/>
        <w:right w:val="none" w:sz="0" w:space="0" w:color="auto"/>
      </w:divBdr>
    </w:div>
    <w:div w:id="1436828561">
      <w:bodyDiv w:val="1"/>
      <w:marLeft w:val="0"/>
      <w:marRight w:val="0"/>
      <w:marTop w:val="0"/>
      <w:marBottom w:val="0"/>
      <w:divBdr>
        <w:top w:val="none" w:sz="0" w:space="0" w:color="auto"/>
        <w:left w:val="none" w:sz="0" w:space="0" w:color="auto"/>
        <w:bottom w:val="none" w:sz="0" w:space="0" w:color="auto"/>
        <w:right w:val="none" w:sz="0" w:space="0" w:color="auto"/>
      </w:divBdr>
      <w:divsChild>
        <w:div w:id="1809932350">
          <w:marLeft w:val="0"/>
          <w:marRight w:val="0"/>
          <w:marTop w:val="0"/>
          <w:marBottom w:val="0"/>
          <w:divBdr>
            <w:top w:val="none" w:sz="0" w:space="0" w:color="auto"/>
            <w:left w:val="none" w:sz="0" w:space="0" w:color="auto"/>
            <w:bottom w:val="none" w:sz="0" w:space="0" w:color="auto"/>
            <w:right w:val="none" w:sz="0" w:space="0" w:color="auto"/>
          </w:divBdr>
          <w:divsChild>
            <w:div w:id="1418673439">
              <w:marLeft w:val="0"/>
              <w:marRight w:val="0"/>
              <w:marTop w:val="0"/>
              <w:marBottom w:val="0"/>
              <w:divBdr>
                <w:top w:val="none" w:sz="0" w:space="0" w:color="auto"/>
                <w:left w:val="none" w:sz="0" w:space="0" w:color="auto"/>
                <w:bottom w:val="none" w:sz="0" w:space="0" w:color="auto"/>
                <w:right w:val="none" w:sz="0" w:space="0" w:color="auto"/>
              </w:divBdr>
              <w:divsChild>
                <w:div w:id="3318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7734">
      <w:bodyDiv w:val="1"/>
      <w:marLeft w:val="0"/>
      <w:marRight w:val="0"/>
      <w:marTop w:val="0"/>
      <w:marBottom w:val="0"/>
      <w:divBdr>
        <w:top w:val="none" w:sz="0" w:space="0" w:color="auto"/>
        <w:left w:val="none" w:sz="0" w:space="0" w:color="auto"/>
        <w:bottom w:val="none" w:sz="0" w:space="0" w:color="auto"/>
        <w:right w:val="none" w:sz="0" w:space="0" w:color="auto"/>
      </w:divBdr>
      <w:divsChild>
        <w:div w:id="1411922537">
          <w:marLeft w:val="0"/>
          <w:marRight w:val="0"/>
          <w:marTop w:val="0"/>
          <w:marBottom w:val="0"/>
          <w:divBdr>
            <w:top w:val="none" w:sz="0" w:space="0" w:color="auto"/>
            <w:left w:val="none" w:sz="0" w:space="0" w:color="auto"/>
            <w:bottom w:val="none" w:sz="0" w:space="0" w:color="auto"/>
            <w:right w:val="none" w:sz="0" w:space="0" w:color="auto"/>
          </w:divBdr>
          <w:divsChild>
            <w:div w:id="658119454">
              <w:marLeft w:val="0"/>
              <w:marRight w:val="0"/>
              <w:marTop w:val="0"/>
              <w:marBottom w:val="0"/>
              <w:divBdr>
                <w:top w:val="none" w:sz="0" w:space="0" w:color="auto"/>
                <w:left w:val="none" w:sz="0" w:space="0" w:color="auto"/>
                <w:bottom w:val="none" w:sz="0" w:space="0" w:color="auto"/>
                <w:right w:val="none" w:sz="0" w:space="0" w:color="auto"/>
              </w:divBdr>
              <w:divsChild>
                <w:div w:id="60963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6976">
      <w:bodyDiv w:val="1"/>
      <w:marLeft w:val="0"/>
      <w:marRight w:val="0"/>
      <w:marTop w:val="0"/>
      <w:marBottom w:val="0"/>
      <w:divBdr>
        <w:top w:val="none" w:sz="0" w:space="0" w:color="auto"/>
        <w:left w:val="none" w:sz="0" w:space="0" w:color="auto"/>
        <w:bottom w:val="none" w:sz="0" w:space="0" w:color="auto"/>
        <w:right w:val="none" w:sz="0" w:space="0" w:color="auto"/>
      </w:divBdr>
      <w:divsChild>
        <w:div w:id="1784957900">
          <w:marLeft w:val="0"/>
          <w:marRight w:val="0"/>
          <w:marTop w:val="0"/>
          <w:marBottom w:val="0"/>
          <w:divBdr>
            <w:top w:val="none" w:sz="0" w:space="0" w:color="auto"/>
            <w:left w:val="none" w:sz="0" w:space="0" w:color="auto"/>
            <w:bottom w:val="none" w:sz="0" w:space="0" w:color="auto"/>
            <w:right w:val="none" w:sz="0" w:space="0" w:color="auto"/>
          </w:divBdr>
          <w:divsChild>
            <w:div w:id="1530340741">
              <w:marLeft w:val="0"/>
              <w:marRight w:val="0"/>
              <w:marTop w:val="0"/>
              <w:marBottom w:val="0"/>
              <w:divBdr>
                <w:top w:val="none" w:sz="0" w:space="0" w:color="auto"/>
                <w:left w:val="none" w:sz="0" w:space="0" w:color="auto"/>
                <w:bottom w:val="none" w:sz="0" w:space="0" w:color="auto"/>
                <w:right w:val="none" w:sz="0" w:space="0" w:color="auto"/>
              </w:divBdr>
              <w:divsChild>
                <w:div w:id="120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6149">
      <w:bodyDiv w:val="1"/>
      <w:marLeft w:val="0"/>
      <w:marRight w:val="0"/>
      <w:marTop w:val="0"/>
      <w:marBottom w:val="0"/>
      <w:divBdr>
        <w:top w:val="none" w:sz="0" w:space="0" w:color="auto"/>
        <w:left w:val="none" w:sz="0" w:space="0" w:color="auto"/>
        <w:bottom w:val="none" w:sz="0" w:space="0" w:color="auto"/>
        <w:right w:val="none" w:sz="0" w:space="0" w:color="auto"/>
      </w:divBdr>
      <w:divsChild>
        <w:div w:id="1321347768">
          <w:marLeft w:val="0"/>
          <w:marRight w:val="0"/>
          <w:marTop w:val="0"/>
          <w:marBottom w:val="0"/>
          <w:divBdr>
            <w:top w:val="none" w:sz="0" w:space="0" w:color="auto"/>
            <w:left w:val="none" w:sz="0" w:space="0" w:color="auto"/>
            <w:bottom w:val="none" w:sz="0" w:space="0" w:color="auto"/>
            <w:right w:val="none" w:sz="0" w:space="0" w:color="auto"/>
          </w:divBdr>
          <w:divsChild>
            <w:div w:id="1858537218">
              <w:marLeft w:val="0"/>
              <w:marRight w:val="0"/>
              <w:marTop w:val="0"/>
              <w:marBottom w:val="0"/>
              <w:divBdr>
                <w:top w:val="none" w:sz="0" w:space="0" w:color="auto"/>
                <w:left w:val="none" w:sz="0" w:space="0" w:color="auto"/>
                <w:bottom w:val="none" w:sz="0" w:space="0" w:color="auto"/>
                <w:right w:val="none" w:sz="0" w:space="0" w:color="auto"/>
              </w:divBdr>
              <w:divsChild>
                <w:div w:id="19001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0.png"/><Relationship Id="rId3" Type="http://schemas.openxmlformats.org/officeDocument/2006/relationships/hyperlink" Target="https://www.facebook.com/Jaquet.Droz/?ref=bookmarks" TargetMode="External"/><Relationship Id="rId7" Type="http://schemas.openxmlformats.org/officeDocument/2006/relationships/hyperlink" Target="https://twitter.com/Jaquet_Droz"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hyperlink" Target="https://www.jaquet-droz.com/en/jaquet-droz-press-room" TargetMode="External"/><Relationship Id="rId16" Type="http://schemas.openxmlformats.org/officeDocument/2006/relationships/image" Target="media/image10.png"/><Relationship Id="rId1" Type="http://schemas.openxmlformats.org/officeDocument/2006/relationships/hyperlink" Target="http://www.jaquet-droz.com" TargetMode="External"/><Relationship Id="rId6" Type="http://schemas.openxmlformats.org/officeDocument/2006/relationships/image" Target="media/image4.png"/><Relationship Id="rId11" Type="http://schemas.openxmlformats.org/officeDocument/2006/relationships/hyperlink" Target="https://www.youtube.com/user/MontresJaquetDroz" TargetMode="External"/><Relationship Id="rId5" Type="http://schemas.openxmlformats.org/officeDocument/2006/relationships/hyperlink" Target="https://www.instagram.com/jaquetdroz/?hl=fr" TargetMode="External"/><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image" Target="media/image3.png"/><Relationship Id="rId9" Type="http://schemas.openxmlformats.org/officeDocument/2006/relationships/hyperlink" Target="https://www.linkedin.com/company/jaquet-droz" TargetMode="External"/><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430</Words>
  <Characters>2369</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The Swatch Group Ltd</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cp:lastModifiedBy>Guillo, Yves</cp:lastModifiedBy>
  <cp:revision>8</cp:revision>
  <dcterms:created xsi:type="dcterms:W3CDTF">2024-01-30T11:04:00Z</dcterms:created>
  <dcterms:modified xsi:type="dcterms:W3CDTF">2024-02-05T10:53:00Z</dcterms:modified>
</cp:coreProperties>
</file>